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4B9B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8875B17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BBE5CC4" w14:textId="77777777" w:rsidR="00E479D8" w:rsidRPr="00BF3099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385B13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1C91C21" wp14:editId="7B49095B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F9BC1F" w14:textId="77777777" w:rsidR="00E479D8" w:rsidRPr="00BF3099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14:paraId="77B2C0D5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1F9CA7D6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57DF8B57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35F17733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0B76BD44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65479618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437AB933" w14:textId="607477E9" w:rsidR="0071249F" w:rsidRDefault="005E2BC6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EVOLUTION TRAVEL:</w:t>
      </w:r>
      <w:r>
        <w:rPr>
          <w:rFonts w:ascii="Helvetica" w:hAnsi="Helvetica"/>
          <w:b/>
          <w:sz w:val="28"/>
          <w:szCs w:val="28"/>
        </w:rPr>
        <w:br/>
      </w:r>
      <w:r w:rsidR="00CB302F">
        <w:rPr>
          <w:rFonts w:ascii="Helvetica" w:hAnsi="Helvetica"/>
          <w:b/>
          <w:sz w:val="28"/>
          <w:szCs w:val="28"/>
        </w:rPr>
        <w:t>UN NUOVO PORTALE INTERAMENTE DEDICATO AI SINGLE IN VIAGGIO</w:t>
      </w:r>
    </w:p>
    <w:p w14:paraId="0AB5F84C" w14:textId="02032367" w:rsidR="005E2BC6" w:rsidRDefault="005E2BC6" w:rsidP="0071249F">
      <w:pPr>
        <w:jc w:val="center"/>
        <w:rPr>
          <w:rFonts w:ascii="Helvetica" w:hAnsi="Helvetica"/>
          <w:b/>
          <w:sz w:val="28"/>
          <w:szCs w:val="28"/>
        </w:rPr>
      </w:pPr>
    </w:p>
    <w:p w14:paraId="2EDCEC63" w14:textId="02D5F9D6" w:rsidR="007F48D4" w:rsidRPr="00AB6A2B" w:rsidRDefault="007F48D4" w:rsidP="0071249F">
      <w:pPr>
        <w:jc w:val="center"/>
        <w:rPr>
          <w:rFonts w:ascii="Helvetica" w:hAnsi="Helvetica"/>
          <w:b/>
          <w:sz w:val="22"/>
          <w:szCs w:val="22"/>
        </w:rPr>
      </w:pPr>
    </w:p>
    <w:p w14:paraId="65DE3618" w14:textId="2EA57FAE" w:rsidR="00CB302F" w:rsidRPr="00AB6A2B" w:rsidRDefault="00CB302F" w:rsidP="0071249F">
      <w:pPr>
        <w:jc w:val="center"/>
        <w:rPr>
          <w:rFonts w:ascii="Helvetica" w:hAnsi="Helvetica"/>
          <w:b/>
          <w:sz w:val="22"/>
          <w:szCs w:val="22"/>
        </w:rPr>
      </w:pPr>
      <w:r w:rsidRPr="00AB6A2B">
        <w:rPr>
          <w:rFonts w:ascii="Helvetica" w:hAnsi="Helvetica"/>
          <w:b/>
          <w:sz w:val="22"/>
          <w:szCs w:val="22"/>
        </w:rPr>
        <w:t xml:space="preserve">Interessante rosa di proposte che toccano differenti regioni italiane, tra mare e montagna; Cuba; Antigua; Canarie; Repubblica Dominicana; Portogallo, Kenya; Marocco; Tunisia, </w:t>
      </w:r>
      <w:r w:rsidR="0008735C" w:rsidRPr="00AB6A2B">
        <w:rPr>
          <w:rFonts w:ascii="Helvetica" w:hAnsi="Helvetica"/>
          <w:b/>
          <w:sz w:val="22"/>
          <w:szCs w:val="22"/>
        </w:rPr>
        <w:t>Zanzibar</w:t>
      </w:r>
      <w:r w:rsidRPr="00AB6A2B">
        <w:rPr>
          <w:rFonts w:ascii="Helvetica" w:hAnsi="Helvetica"/>
          <w:b/>
          <w:sz w:val="22"/>
          <w:szCs w:val="22"/>
        </w:rPr>
        <w:t>, Thailandia e Uzbekistan</w:t>
      </w:r>
    </w:p>
    <w:p w14:paraId="16A95608" w14:textId="77777777" w:rsidR="006B20E9" w:rsidRPr="00BF3099" w:rsidRDefault="006B20E9" w:rsidP="002668ED">
      <w:pPr>
        <w:jc w:val="both"/>
        <w:rPr>
          <w:rFonts w:ascii="Helvetica" w:hAnsi="Helvetica"/>
          <w:sz w:val="22"/>
          <w:szCs w:val="22"/>
        </w:rPr>
      </w:pPr>
    </w:p>
    <w:p w14:paraId="7956304B" w14:textId="77777777" w:rsidR="00AB0791" w:rsidRPr="005E2BC6" w:rsidRDefault="00AB0791" w:rsidP="007F3C08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14:paraId="3D3A7968" w14:textId="0776A283" w:rsidR="00787B0A" w:rsidRDefault="0012138E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 w:rsidRPr="009C4CD0">
        <w:rPr>
          <w:rFonts w:ascii="Helvetica" w:hAnsi="Helvetica"/>
          <w:i/>
          <w:iCs/>
          <w:sz w:val="22"/>
          <w:szCs w:val="22"/>
        </w:rPr>
        <w:t xml:space="preserve">Milano, </w:t>
      </w:r>
      <w:r w:rsidR="00CB302F">
        <w:rPr>
          <w:rFonts w:ascii="Helvetica" w:hAnsi="Helvetica"/>
          <w:i/>
          <w:iCs/>
          <w:sz w:val="22"/>
          <w:szCs w:val="22"/>
        </w:rPr>
        <w:t>luglio</w:t>
      </w:r>
      <w:r w:rsidR="00A144CB" w:rsidRPr="009C4CD0">
        <w:rPr>
          <w:rFonts w:ascii="Helvetica" w:hAnsi="Helvetica"/>
          <w:i/>
          <w:iCs/>
          <w:sz w:val="22"/>
          <w:szCs w:val="22"/>
        </w:rPr>
        <w:t xml:space="preserve"> </w:t>
      </w:r>
      <w:r w:rsidR="00900C12" w:rsidRPr="009C4CD0">
        <w:rPr>
          <w:rFonts w:ascii="Helvetica" w:hAnsi="Helvetica"/>
          <w:i/>
          <w:iCs/>
          <w:sz w:val="22"/>
          <w:szCs w:val="22"/>
        </w:rPr>
        <w:t>2020</w:t>
      </w:r>
      <w:r w:rsidR="00831E6E" w:rsidRPr="00D52368">
        <w:rPr>
          <w:rFonts w:ascii="Helvetica" w:hAnsi="Helvetica"/>
          <w:sz w:val="22"/>
          <w:szCs w:val="22"/>
        </w:rPr>
        <w:t xml:space="preserve"> </w:t>
      </w:r>
      <w:r w:rsidR="002A3C4A" w:rsidRPr="00D52368">
        <w:rPr>
          <w:rFonts w:ascii="Helvetica" w:hAnsi="Helvetica"/>
          <w:sz w:val="22"/>
          <w:szCs w:val="22"/>
        </w:rPr>
        <w:t xml:space="preserve">– </w:t>
      </w:r>
      <w:r w:rsidR="00CB302F">
        <w:rPr>
          <w:rFonts w:ascii="Helvetica" w:hAnsi="Helvetica"/>
          <w:sz w:val="22"/>
          <w:szCs w:val="22"/>
        </w:rPr>
        <w:t>Per</w:t>
      </w:r>
      <w:r w:rsidR="00787B0A">
        <w:rPr>
          <w:rFonts w:ascii="Helvetica" w:hAnsi="Helvetica"/>
          <w:sz w:val="22"/>
          <w:szCs w:val="22"/>
        </w:rPr>
        <w:t xml:space="preserve"> andare in </w:t>
      </w:r>
      <w:r w:rsidR="00787B0A" w:rsidRPr="00DC3DB8">
        <w:rPr>
          <w:rFonts w:ascii="Helvetica" w:hAnsi="Helvetica"/>
          <w:b/>
          <w:bCs/>
          <w:sz w:val="22"/>
          <w:szCs w:val="22"/>
        </w:rPr>
        <w:t>vacanza</w:t>
      </w:r>
      <w:r w:rsidR="00CB302F" w:rsidRPr="00DC3DB8">
        <w:rPr>
          <w:rFonts w:ascii="Helvetica" w:hAnsi="Helvetica"/>
          <w:b/>
          <w:bCs/>
          <w:sz w:val="22"/>
          <w:szCs w:val="22"/>
        </w:rPr>
        <w:t xml:space="preserve"> da soli</w:t>
      </w:r>
      <w:r w:rsidR="00CB302F">
        <w:rPr>
          <w:rFonts w:ascii="Helvetica" w:hAnsi="Helvetica"/>
          <w:sz w:val="22"/>
          <w:szCs w:val="22"/>
        </w:rPr>
        <w:t xml:space="preserve"> </w:t>
      </w:r>
      <w:r w:rsidR="00787B0A">
        <w:rPr>
          <w:rFonts w:ascii="Helvetica" w:hAnsi="Helvetica"/>
          <w:sz w:val="22"/>
          <w:szCs w:val="22"/>
        </w:rPr>
        <w:t xml:space="preserve">è necessario avere, in molti casi, un po’ di </w:t>
      </w:r>
      <w:r w:rsidR="00787B0A" w:rsidRPr="00DC3DB8">
        <w:rPr>
          <w:rFonts w:ascii="Helvetica" w:hAnsi="Helvetica"/>
          <w:b/>
          <w:bCs/>
          <w:sz w:val="22"/>
          <w:szCs w:val="22"/>
        </w:rPr>
        <w:t>spirito di avventura</w:t>
      </w:r>
      <w:r w:rsidR="00787B0A">
        <w:rPr>
          <w:rFonts w:ascii="Helvetica" w:hAnsi="Helvetica"/>
          <w:sz w:val="22"/>
          <w:szCs w:val="22"/>
        </w:rPr>
        <w:t xml:space="preserve"> in più e anche una </w:t>
      </w:r>
      <w:r w:rsidR="00787B0A" w:rsidRPr="00DC3DB8">
        <w:rPr>
          <w:rFonts w:ascii="Helvetica" w:hAnsi="Helvetica"/>
          <w:b/>
          <w:bCs/>
          <w:sz w:val="22"/>
          <w:szCs w:val="22"/>
        </w:rPr>
        <w:t>maggiore disponibilità economica</w:t>
      </w:r>
      <w:r w:rsidR="00787B0A">
        <w:rPr>
          <w:rFonts w:ascii="Helvetica" w:hAnsi="Helvetica"/>
          <w:sz w:val="22"/>
          <w:szCs w:val="22"/>
        </w:rPr>
        <w:t xml:space="preserve"> rispetto a quando lo si fa in coppia o in gruppo. Ed </w:t>
      </w:r>
      <w:hyperlink r:id="rId6" w:history="1">
        <w:proofErr w:type="spellStart"/>
        <w:r w:rsidR="00787B0A" w:rsidRPr="007F48D4">
          <w:rPr>
            <w:rFonts w:ascii="Helvetica" w:hAnsi="Helvetica"/>
            <w:b/>
            <w:bCs/>
            <w:sz w:val="22"/>
            <w:szCs w:val="22"/>
          </w:rPr>
          <w:t>Evolution</w:t>
        </w:r>
        <w:proofErr w:type="spellEnd"/>
        <w:r w:rsidR="00787B0A" w:rsidRPr="007F48D4">
          <w:rPr>
            <w:rFonts w:ascii="Helvetica" w:hAnsi="Helvetica"/>
            <w:b/>
            <w:bCs/>
            <w:sz w:val="22"/>
            <w:szCs w:val="22"/>
          </w:rPr>
          <w:t xml:space="preserve"> Travel</w:t>
        </w:r>
      </w:hyperlink>
      <w:r w:rsidR="00787B0A">
        <w:rPr>
          <w:rFonts w:ascii="Helvetica" w:hAnsi="Helvetica"/>
          <w:sz w:val="22"/>
          <w:szCs w:val="22"/>
        </w:rPr>
        <w:t xml:space="preserve">, accogliendo ancora una volta le </w:t>
      </w:r>
      <w:r w:rsidR="00787B0A" w:rsidRPr="00DC3DB8">
        <w:rPr>
          <w:rFonts w:ascii="Helvetica" w:hAnsi="Helvetica"/>
          <w:b/>
          <w:bCs/>
          <w:sz w:val="22"/>
          <w:szCs w:val="22"/>
        </w:rPr>
        <w:t>esigenze dei viaggiatori</w:t>
      </w:r>
      <w:r w:rsidR="005E2BC6">
        <w:rPr>
          <w:rFonts w:ascii="Helvetica" w:hAnsi="Helvetica"/>
          <w:sz w:val="22"/>
          <w:szCs w:val="22"/>
        </w:rPr>
        <w:t>,</w:t>
      </w:r>
      <w:r w:rsidR="00787B0A">
        <w:rPr>
          <w:rFonts w:ascii="Helvetica" w:hAnsi="Helvetica"/>
          <w:sz w:val="22"/>
          <w:szCs w:val="22"/>
        </w:rPr>
        <w:t xml:space="preserve"> nonché lo </w:t>
      </w:r>
      <w:r w:rsidR="00787B0A" w:rsidRPr="00DC3DB8">
        <w:rPr>
          <w:rFonts w:ascii="Helvetica" w:hAnsi="Helvetica"/>
          <w:b/>
          <w:bCs/>
          <w:sz w:val="22"/>
          <w:szCs w:val="22"/>
        </w:rPr>
        <w:t>spirito del tempo</w:t>
      </w:r>
      <w:r w:rsidR="00787B0A">
        <w:rPr>
          <w:rFonts w:ascii="Helvetica" w:hAnsi="Helvetica"/>
          <w:sz w:val="22"/>
          <w:szCs w:val="22"/>
        </w:rPr>
        <w:t>,</w:t>
      </w:r>
      <w:r w:rsidR="005E2BC6">
        <w:rPr>
          <w:rFonts w:ascii="Helvetica" w:hAnsi="Helvetica"/>
          <w:sz w:val="22"/>
          <w:szCs w:val="22"/>
        </w:rPr>
        <w:t xml:space="preserve"> </w:t>
      </w:r>
      <w:r w:rsidR="00787B0A">
        <w:rPr>
          <w:rFonts w:ascii="Helvetica" w:hAnsi="Helvetica"/>
          <w:sz w:val="22"/>
          <w:szCs w:val="22"/>
        </w:rPr>
        <w:t>inaugura un</w:t>
      </w:r>
      <w:r w:rsidR="00787B0A" w:rsidRPr="00DC3DB8">
        <w:rPr>
          <w:rFonts w:ascii="Helvetica" w:hAnsi="Helvetica"/>
          <w:b/>
          <w:bCs/>
          <w:sz w:val="22"/>
          <w:szCs w:val="22"/>
        </w:rPr>
        <w:t xml:space="preserve"> </w:t>
      </w:r>
      <w:hyperlink r:id="rId7" w:history="1">
        <w:r w:rsidR="00787B0A" w:rsidRPr="00277B5B">
          <w:rPr>
            <w:rStyle w:val="Collegamentoipertestuale"/>
            <w:rFonts w:ascii="Helvetica" w:hAnsi="Helvetica"/>
            <w:b/>
            <w:bCs/>
            <w:sz w:val="22"/>
            <w:szCs w:val="22"/>
          </w:rPr>
          <w:t xml:space="preserve">nuovo portale </w:t>
        </w:r>
        <w:r w:rsidR="00DA5EB3" w:rsidRPr="00277B5B">
          <w:rPr>
            <w:rStyle w:val="Collegamentoipertestuale"/>
            <w:rFonts w:ascii="Helvetica" w:hAnsi="Helvetica"/>
            <w:b/>
            <w:bCs/>
            <w:sz w:val="22"/>
            <w:szCs w:val="22"/>
          </w:rPr>
          <w:t>“Single in viaggio”</w:t>
        </w:r>
      </w:hyperlink>
      <w:r w:rsidR="00DA5EB3" w:rsidRPr="00DC3DB8">
        <w:rPr>
          <w:rFonts w:ascii="Helvetica" w:hAnsi="Helvetica"/>
          <w:b/>
          <w:bCs/>
          <w:sz w:val="22"/>
          <w:szCs w:val="22"/>
        </w:rPr>
        <w:t xml:space="preserve"> </w:t>
      </w:r>
      <w:r w:rsidR="00787B0A">
        <w:rPr>
          <w:rFonts w:ascii="Helvetica" w:hAnsi="Helvetica"/>
          <w:sz w:val="22"/>
          <w:szCs w:val="22"/>
        </w:rPr>
        <w:t>dedicato interamente alle persone che viaggiano da sole.</w:t>
      </w:r>
    </w:p>
    <w:p w14:paraId="1DAAD1A1" w14:textId="3D38BF51" w:rsidR="00787B0A" w:rsidRDefault="00787B0A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7B4471D9" w14:textId="41A3E1C1" w:rsidR="0008735C" w:rsidRPr="00A31FE9" w:rsidRDefault="0008735C" w:rsidP="005E2BC6">
      <w:pPr>
        <w:widowControl/>
        <w:suppressAutoHyphens w:val="0"/>
        <w:jc w:val="both"/>
        <w:rPr>
          <w:rFonts w:ascii="Helvetica" w:hAnsi="Helvetica"/>
          <w:b/>
          <w:bCs/>
          <w:sz w:val="22"/>
          <w:szCs w:val="22"/>
        </w:rPr>
      </w:pPr>
      <w:r w:rsidRPr="00A31FE9">
        <w:rPr>
          <w:rFonts w:ascii="Helvetica" w:hAnsi="Helvetica"/>
          <w:b/>
          <w:bCs/>
          <w:sz w:val="22"/>
          <w:szCs w:val="22"/>
        </w:rPr>
        <w:t xml:space="preserve">Il mondo a portata di mano </w:t>
      </w:r>
      <w:r w:rsidR="00A31FE9" w:rsidRPr="00A31FE9">
        <w:rPr>
          <w:rFonts w:ascii="Helvetica" w:hAnsi="Helvetica"/>
          <w:b/>
          <w:bCs/>
          <w:sz w:val="22"/>
          <w:szCs w:val="22"/>
        </w:rPr>
        <w:t>anche se si viaggia da soli</w:t>
      </w:r>
    </w:p>
    <w:p w14:paraId="59C768E0" w14:textId="77777777" w:rsidR="0008735C" w:rsidRDefault="0008735C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4510583F" w14:textId="51925745" w:rsidR="00787B0A" w:rsidRDefault="00DA5EB3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 w:rsidRPr="00DC3DB8">
        <w:rPr>
          <w:rFonts w:ascii="Helvetica" w:hAnsi="Helvetica"/>
          <w:b/>
          <w:bCs/>
          <w:sz w:val="22"/>
          <w:szCs w:val="22"/>
        </w:rPr>
        <w:t>Ideatrici e sviluppatrici</w:t>
      </w:r>
      <w:r>
        <w:rPr>
          <w:rFonts w:ascii="Helvetica" w:hAnsi="Helvetica"/>
          <w:sz w:val="22"/>
          <w:szCs w:val="22"/>
        </w:rPr>
        <w:t xml:space="preserve"> del nuovo progetto</w:t>
      </w:r>
      <w:r w:rsidR="00277B5B">
        <w:rPr>
          <w:rFonts w:ascii="Helvetica" w:hAnsi="Helvetica"/>
          <w:sz w:val="22"/>
          <w:szCs w:val="22"/>
        </w:rPr>
        <w:t xml:space="preserve"> di </w:t>
      </w:r>
      <w:proofErr w:type="spellStart"/>
      <w:r w:rsidR="00277B5B">
        <w:rPr>
          <w:rFonts w:ascii="Helvetica" w:hAnsi="Helvetica"/>
          <w:sz w:val="22"/>
          <w:szCs w:val="22"/>
        </w:rPr>
        <w:t>Evolution</w:t>
      </w:r>
      <w:proofErr w:type="spellEnd"/>
      <w:r w:rsidR="00277B5B">
        <w:rPr>
          <w:rFonts w:ascii="Helvetica" w:hAnsi="Helvetica"/>
          <w:sz w:val="22"/>
          <w:szCs w:val="22"/>
        </w:rPr>
        <w:t xml:space="preserve"> Travel</w:t>
      </w:r>
      <w:r>
        <w:rPr>
          <w:rFonts w:ascii="Helvetica" w:hAnsi="Helvetica"/>
          <w:sz w:val="22"/>
          <w:szCs w:val="22"/>
        </w:rPr>
        <w:t>, due protagoniste della programmazione della piattaforma</w:t>
      </w:r>
      <w:r w:rsidR="00461425">
        <w:rPr>
          <w:rFonts w:ascii="Helvetica" w:hAnsi="Helvetica"/>
          <w:sz w:val="22"/>
          <w:szCs w:val="22"/>
        </w:rPr>
        <w:t>:</w:t>
      </w:r>
      <w:r>
        <w:rPr>
          <w:rFonts w:ascii="Helvetica" w:hAnsi="Helvetica"/>
          <w:sz w:val="22"/>
          <w:szCs w:val="22"/>
        </w:rPr>
        <w:t xml:space="preserve"> </w:t>
      </w:r>
      <w:r w:rsidR="00461425">
        <w:rPr>
          <w:rFonts w:ascii="Helvetica" w:hAnsi="Helvetica"/>
          <w:sz w:val="22"/>
          <w:szCs w:val="22"/>
        </w:rPr>
        <w:t xml:space="preserve">la </w:t>
      </w:r>
      <w:r w:rsidR="00277B5B">
        <w:rPr>
          <w:rFonts w:ascii="Helvetica" w:hAnsi="Helvetica"/>
          <w:sz w:val="22"/>
          <w:szCs w:val="22"/>
        </w:rPr>
        <w:t>Consulente di viaggi online</w:t>
      </w:r>
      <w:r w:rsidR="00461425">
        <w:rPr>
          <w:rFonts w:ascii="Helvetica" w:hAnsi="Helvetica"/>
          <w:sz w:val="22"/>
          <w:szCs w:val="22"/>
        </w:rPr>
        <w:t xml:space="preserve"> di riferimento prodotto </w:t>
      </w:r>
      <w:r w:rsidR="00461425" w:rsidRPr="00DC3DB8">
        <w:rPr>
          <w:rFonts w:ascii="Helvetica" w:hAnsi="Helvetica"/>
          <w:b/>
          <w:bCs/>
          <w:sz w:val="22"/>
          <w:szCs w:val="22"/>
        </w:rPr>
        <w:t xml:space="preserve">Nadia </w:t>
      </w:r>
      <w:proofErr w:type="spellStart"/>
      <w:r w:rsidR="00461425" w:rsidRPr="00DC3DB8">
        <w:rPr>
          <w:rFonts w:ascii="Helvetica" w:hAnsi="Helvetica"/>
          <w:b/>
          <w:bCs/>
          <w:sz w:val="22"/>
          <w:szCs w:val="22"/>
        </w:rPr>
        <w:t>Calosi</w:t>
      </w:r>
      <w:proofErr w:type="spellEnd"/>
      <w:r w:rsidR="00461425" w:rsidRPr="00DC3DB8">
        <w:rPr>
          <w:rFonts w:ascii="Helvetica" w:hAnsi="Helvetica"/>
          <w:b/>
          <w:bCs/>
          <w:sz w:val="22"/>
          <w:szCs w:val="22"/>
        </w:rPr>
        <w:t xml:space="preserve"> e </w:t>
      </w:r>
      <w:r w:rsidRPr="00DC3DB8">
        <w:rPr>
          <w:rFonts w:ascii="Helvetica" w:hAnsi="Helvetica"/>
          <w:b/>
          <w:bCs/>
          <w:sz w:val="22"/>
          <w:szCs w:val="22"/>
        </w:rPr>
        <w:t>Silvia Ravelli</w:t>
      </w:r>
      <w:r>
        <w:rPr>
          <w:rFonts w:ascii="Helvetica" w:hAnsi="Helvetica"/>
          <w:sz w:val="22"/>
          <w:szCs w:val="22"/>
        </w:rPr>
        <w:t xml:space="preserve">, golfista esperta e </w:t>
      </w:r>
      <w:r w:rsidR="00277B5B">
        <w:rPr>
          <w:rFonts w:ascii="Helvetica" w:hAnsi="Helvetica"/>
          <w:sz w:val="22"/>
          <w:szCs w:val="22"/>
        </w:rPr>
        <w:t>già Consulente</w:t>
      </w:r>
      <w:r>
        <w:rPr>
          <w:rFonts w:ascii="Helvetica" w:hAnsi="Helvetica"/>
          <w:sz w:val="22"/>
          <w:szCs w:val="22"/>
        </w:rPr>
        <w:t xml:space="preserve"> tour operator di un portale interamente incentrato sulle proposte golf</w:t>
      </w:r>
      <w:r w:rsidR="00C722E5">
        <w:rPr>
          <w:rFonts w:ascii="Helvetica" w:hAnsi="Helvetica"/>
          <w:sz w:val="22"/>
          <w:szCs w:val="22"/>
        </w:rPr>
        <w:t>.</w:t>
      </w:r>
    </w:p>
    <w:p w14:paraId="58D51427" w14:textId="0172F5B6" w:rsidR="00A31FE9" w:rsidRPr="00A31FE9" w:rsidRDefault="00A31FE9" w:rsidP="005E2BC6">
      <w:pPr>
        <w:widowControl/>
        <w:suppressAutoHyphens w:val="0"/>
        <w:jc w:val="both"/>
        <w:rPr>
          <w:rFonts w:ascii="Helvetica" w:hAnsi="Helvetica"/>
          <w:i/>
          <w:iCs/>
          <w:sz w:val="22"/>
          <w:szCs w:val="22"/>
        </w:rPr>
      </w:pPr>
    </w:p>
    <w:p w14:paraId="159151EC" w14:textId="31048B81" w:rsidR="00A31FE9" w:rsidRDefault="00A31FE9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  <w:r w:rsidRPr="00A31FE9">
        <w:rPr>
          <w:rFonts w:ascii="Helvetica" w:hAnsi="Helvetica"/>
          <w:i/>
          <w:iCs/>
          <w:sz w:val="22"/>
          <w:szCs w:val="22"/>
        </w:rPr>
        <w:t>“Molte volte mi sono trovata io stessa nella condizione di avere l</w:t>
      </w:r>
      <w:r w:rsidR="00DC3DB8">
        <w:rPr>
          <w:rFonts w:ascii="Helvetica" w:hAnsi="Helvetica"/>
          <w:i/>
          <w:iCs/>
          <w:sz w:val="22"/>
          <w:szCs w:val="22"/>
        </w:rPr>
        <w:t>’opportunità</w:t>
      </w:r>
      <w:r w:rsidRPr="00A31FE9">
        <w:rPr>
          <w:rFonts w:ascii="Helvetica" w:hAnsi="Helvetica"/>
          <w:i/>
          <w:iCs/>
          <w:sz w:val="22"/>
          <w:szCs w:val="22"/>
        </w:rPr>
        <w:t xml:space="preserve"> di viaggiare quando, però, non era possibile trovare una persona che partisse con me</w:t>
      </w:r>
      <w:r w:rsidR="00DC3DB8">
        <w:rPr>
          <w:rFonts w:ascii="Helvetica" w:hAnsi="Helvetica"/>
          <w:i/>
          <w:iCs/>
          <w:sz w:val="22"/>
          <w:szCs w:val="22"/>
        </w:rPr>
        <w:t>. La</w:t>
      </w:r>
      <w:r w:rsidRPr="00A31FE9">
        <w:rPr>
          <w:rFonts w:ascii="Helvetica" w:hAnsi="Helvetica"/>
          <w:i/>
          <w:iCs/>
          <w:sz w:val="22"/>
          <w:szCs w:val="22"/>
        </w:rPr>
        <w:t xml:space="preserve"> scarsa </w:t>
      </w:r>
      <w:r w:rsidR="00DC3DB8">
        <w:rPr>
          <w:rFonts w:ascii="Helvetica" w:hAnsi="Helvetica"/>
          <w:i/>
          <w:iCs/>
          <w:sz w:val="22"/>
          <w:szCs w:val="22"/>
        </w:rPr>
        <w:t>disponibilità</w:t>
      </w:r>
      <w:r w:rsidRPr="00A31FE9">
        <w:rPr>
          <w:rFonts w:ascii="Helvetica" w:hAnsi="Helvetica"/>
          <w:i/>
          <w:iCs/>
          <w:sz w:val="22"/>
          <w:szCs w:val="22"/>
        </w:rPr>
        <w:t xml:space="preserve"> di scelta o i costi proibitivi mi hanno portata </w:t>
      </w:r>
      <w:r w:rsidR="00DC3DB8">
        <w:rPr>
          <w:rFonts w:ascii="Helvetica" w:hAnsi="Helvetica"/>
          <w:i/>
          <w:iCs/>
          <w:sz w:val="22"/>
          <w:szCs w:val="22"/>
        </w:rPr>
        <w:t xml:space="preserve">troppo spesso </w:t>
      </w:r>
      <w:r w:rsidRPr="00A31FE9">
        <w:rPr>
          <w:rFonts w:ascii="Helvetica" w:hAnsi="Helvetica"/>
          <w:i/>
          <w:iCs/>
          <w:sz w:val="22"/>
          <w:szCs w:val="22"/>
        </w:rPr>
        <w:t xml:space="preserve">a rinunciare. Facendo un’attenta analisi in chiave strategica delle richieste che pervengono a </w:t>
      </w:r>
      <w:proofErr w:type="spellStart"/>
      <w:r w:rsidRPr="00A31FE9">
        <w:rPr>
          <w:rFonts w:ascii="Helvetica" w:hAnsi="Helvetica"/>
          <w:i/>
          <w:iCs/>
          <w:sz w:val="22"/>
          <w:szCs w:val="22"/>
        </w:rPr>
        <w:t>Evolution</w:t>
      </w:r>
      <w:proofErr w:type="spellEnd"/>
      <w:r w:rsidRPr="00A31FE9">
        <w:rPr>
          <w:rFonts w:ascii="Helvetica" w:hAnsi="Helvetica"/>
          <w:i/>
          <w:iCs/>
          <w:sz w:val="22"/>
          <w:szCs w:val="22"/>
        </w:rPr>
        <w:t xml:space="preserve"> Travel abbiamo osservato che numerose persone hanno evidenziato il desiderio di viaggiare da sole o l’impossibilità di farlo in compagnia</w:t>
      </w:r>
      <w:r w:rsidR="002A2FB0">
        <w:rPr>
          <w:rFonts w:ascii="Helvetica" w:hAnsi="Helvetica"/>
          <w:i/>
          <w:iCs/>
          <w:sz w:val="22"/>
          <w:szCs w:val="22"/>
        </w:rPr>
        <w:t>.</w:t>
      </w:r>
      <w:r w:rsidRPr="00A31FE9">
        <w:rPr>
          <w:rFonts w:ascii="Helvetica" w:hAnsi="Helvetica"/>
          <w:i/>
          <w:iCs/>
          <w:sz w:val="22"/>
          <w:szCs w:val="22"/>
        </w:rPr>
        <w:t xml:space="preserve"> </w:t>
      </w:r>
      <w:r w:rsidR="002A2FB0">
        <w:rPr>
          <w:rFonts w:ascii="Helvetica" w:hAnsi="Helvetica"/>
          <w:i/>
          <w:iCs/>
          <w:sz w:val="22"/>
          <w:szCs w:val="22"/>
        </w:rPr>
        <w:t>P</w:t>
      </w:r>
      <w:r w:rsidRPr="00A31FE9">
        <w:rPr>
          <w:rFonts w:ascii="Helvetica" w:hAnsi="Helvetica"/>
          <w:i/>
          <w:iCs/>
          <w:sz w:val="22"/>
          <w:szCs w:val="22"/>
        </w:rPr>
        <w:t xml:space="preserve">artendo da questi dati abbiamo iniziato a costruire la </w:t>
      </w:r>
      <w:r w:rsidR="002A2FB0">
        <w:rPr>
          <w:rFonts w:ascii="Helvetica" w:hAnsi="Helvetica"/>
          <w:i/>
          <w:iCs/>
          <w:sz w:val="22"/>
          <w:szCs w:val="22"/>
        </w:rPr>
        <w:t xml:space="preserve">nostra </w:t>
      </w:r>
      <w:r w:rsidRPr="00A31FE9">
        <w:rPr>
          <w:rFonts w:ascii="Helvetica" w:hAnsi="Helvetica"/>
          <w:i/>
          <w:iCs/>
          <w:sz w:val="22"/>
          <w:szCs w:val="22"/>
        </w:rPr>
        <w:t xml:space="preserve">programmazione mettendo a frutto la trasversalità della programmazione testata e di qualità della nostra piattaforma e traendo un enorme vantaggio sia dalla competenza dei colleghi sia dalla duttilità del nuovo booking </w:t>
      </w:r>
      <w:proofErr w:type="spellStart"/>
      <w:r w:rsidRPr="00A31FE9">
        <w:rPr>
          <w:rFonts w:ascii="Helvetica" w:hAnsi="Helvetica"/>
          <w:i/>
          <w:iCs/>
          <w:sz w:val="22"/>
          <w:szCs w:val="22"/>
        </w:rPr>
        <w:t>engine</w:t>
      </w:r>
      <w:proofErr w:type="spellEnd"/>
      <w:r w:rsidRPr="00A31FE9">
        <w:rPr>
          <w:rFonts w:ascii="Helvetica" w:hAnsi="Helvetica"/>
          <w:i/>
          <w:iCs/>
          <w:sz w:val="22"/>
          <w:szCs w:val="22"/>
        </w:rPr>
        <w:t xml:space="preserve"> che </w:t>
      </w:r>
      <w:r w:rsidR="002A2FB0">
        <w:rPr>
          <w:rFonts w:ascii="Helvetica" w:hAnsi="Helvetica"/>
          <w:i/>
          <w:iCs/>
          <w:sz w:val="22"/>
          <w:szCs w:val="22"/>
        </w:rPr>
        <w:t xml:space="preserve">permette di </w:t>
      </w:r>
      <w:r w:rsidRPr="00A31FE9">
        <w:rPr>
          <w:rFonts w:ascii="Helvetica" w:hAnsi="Helvetica"/>
          <w:i/>
          <w:iCs/>
          <w:sz w:val="22"/>
          <w:szCs w:val="22"/>
        </w:rPr>
        <w:t xml:space="preserve">fruire </w:t>
      </w:r>
      <w:r w:rsidR="002A2FB0">
        <w:rPr>
          <w:rFonts w:ascii="Helvetica" w:hAnsi="Helvetica"/>
          <w:i/>
          <w:iCs/>
          <w:sz w:val="22"/>
          <w:szCs w:val="22"/>
        </w:rPr>
        <w:t xml:space="preserve">di </w:t>
      </w:r>
      <w:r w:rsidRPr="00A31FE9">
        <w:rPr>
          <w:rFonts w:ascii="Helvetica" w:hAnsi="Helvetica"/>
          <w:i/>
          <w:iCs/>
          <w:sz w:val="22"/>
          <w:szCs w:val="22"/>
        </w:rPr>
        <w:t xml:space="preserve">un </w:t>
      </w:r>
      <w:proofErr w:type="spellStart"/>
      <w:r w:rsidRPr="00A31FE9">
        <w:rPr>
          <w:rFonts w:ascii="Helvetica" w:hAnsi="Helvetica"/>
          <w:i/>
          <w:iCs/>
          <w:sz w:val="22"/>
          <w:szCs w:val="22"/>
        </w:rPr>
        <w:t>dynamc</w:t>
      </w:r>
      <w:proofErr w:type="spellEnd"/>
      <w:r w:rsidRPr="00A31FE9">
        <w:rPr>
          <w:rFonts w:ascii="Helvetica" w:hAnsi="Helvetica"/>
          <w:i/>
          <w:iCs/>
          <w:sz w:val="22"/>
          <w:szCs w:val="22"/>
        </w:rPr>
        <w:t xml:space="preserve"> packaging particolarmente smart, ideale per il </w:t>
      </w:r>
      <w:proofErr w:type="spellStart"/>
      <w:r w:rsidRPr="00A31FE9">
        <w:rPr>
          <w:rFonts w:ascii="Helvetica" w:hAnsi="Helvetica"/>
          <w:i/>
          <w:iCs/>
          <w:sz w:val="22"/>
          <w:szCs w:val="22"/>
        </w:rPr>
        <w:t>tailor</w:t>
      </w:r>
      <w:proofErr w:type="spellEnd"/>
      <w:r w:rsidRPr="00A31FE9">
        <w:rPr>
          <w:rFonts w:ascii="Helvetica" w:hAnsi="Helvetica"/>
          <w:i/>
          <w:iCs/>
          <w:sz w:val="22"/>
          <w:szCs w:val="22"/>
        </w:rPr>
        <w:t xml:space="preserve"> made”,</w:t>
      </w:r>
      <w:r>
        <w:rPr>
          <w:rFonts w:ascii="Helvetica" w:hAnsi="Helvetica"/>
          <w:sz w:val="22"/>
          <w:szCs w:val="22"/>
        </w:rPr>
        <w:t xml:space="preserve"> commenta Nadia </w:t>
      </w:r>
      <w:proofErr w:type="spellStart"/>
      <w:r>
        <w:rPr>
          <w:rFonts w:ascii="Helvetica" w:hAnsi="Helvetica"/>
          <w:sz w:val="22"/>
          <w:szCs w:val="22"/>
        </w:rPr>
        <w:t>Calosi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 w:rsidR="00277B5B">
        <w:rPr>
          <w:rFonts w:ascii="Helvetica" w:hAnsi="Helvetica"/>
          <w:sz w:val="22"/>
          <w:szCs w:val="22"/>
        </w:rPr>
        <w:t>Consulente di viaggi</w:t>
      </w:r>
      <w:r>
        <w:rPr>
          <w:rFonts w:ascii="Helvetica" w:hAnsi="Helvetica"/>
          <w:sz w:val="22"/>
          <w:szCs w:val="22"/>
        </w:rPr>
        <w:t xml:space="preserve"> di riferimento prodotto </w:t>
      </w:r>
      <w:proofErr w:type="spellStart"/>
      <w:r>
        <w:rPr>
          <w:rFonts w:ascii="Helvetica" w:hAnsi="Helvetica"/>
          <w:sz w:val="22"/>
          <w:szCs w:val="22"/>
        </w:rPr>
        <w:t>Evolution</w:t>
      </w:r>
      <w:proofErr w:type="spellEnd"/>
      <w:r>
        <w:rPr>
          <w:rFonts w:ascii="Helvetica" w:hAnsi="Helvetica"/>
          <w:sz w:val="22"/>
          <w:szCs w:val="22"/>
        </w:rPr>
        <w:t xml:space="preserve"> Travel.  </w:t>
      </w:r>
    </w:p>
    <w:p w14:paraId="7C708896" w14:textId="0434DFB4" w:rsidR="0008735C" w:rsidRDefault="0008735C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01FF8018" w14:textId="55A03827" w:rsidR="0008735C" w:rsidRDefault="0008735C" w:rsidP="0008735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</w:t>
      </w:r>
      <w:r w:rsidRPr="002A2FB0">
        <w:rPr>
          <w:rFonts w:ascii="Helvetica" w:hAnsi="Helvetica"/>
          <w:b/>
          <w:bCs/>
          <w:sz w:val="22"/>
          <w:szCs w:val="22"/>
        </w:rPr>
        <w:t xml:space="preserve"> proposte</w:t>
      </w:r>
      <w:r>
        <w:rPr>
          <w:rFonts w:ascii="Helvetica" w:hAnsi="Helvetica"/>
          <w:sz w:val="22"/>
          <w:szCs w:val="22"/>
        </w:rPr>
        <w:t xml:space="preserve"> sono state </w:t>
      </w:r>
      <w:r w:rsidRPr="002A2FB0">
        <w:rPr>
          <w:rFonts w:ascii="Helvetica" w:hAnsi="Helvetica"/>
          <w:b/>
          <w:bCs/>
          <w:sz w:val="22"/>
          <w:szCs w:val="22"/>
        </w:rPr>
        <w:t>create e selezionate</w:t>
      </w:r>
      <w:r>
        <w:rPr>
          <w:rFonts w:ascii="Helvetica" w:hAnsi="Helvetica"/>
          <w:sz w:val="22"/>
          <w:szCs w:val="22"/>
        </w:rPr>
        <w:t xml:space="preserve"> per offrire, oltre alla </w:t>
      </w:r>
      <w:r w:rsidRPr="002A2FB0">
        <w:rPr>
          <w:rFonts w:ascii="Helvetica" w:hAnsi="Helvetica"/>
          <w:b/>
          <w:bCs/>
          <w:sz w:val="22"/>
          <w:szCs w:val="22"/>
        </w:rPr>
        <w:t>qualità</w:t>
      </w:r>
      <w:r>
        <w:rPr>
          <w:rFonts w:ascii="Helvetica" w:hAnsi="Helvetica"/>
          <w:sz w:val="22"/>
          <w:szCs w:val="22"/>
        </w:rPr>
        <w:t xml:space="preserve">, un’ampia </w:t>
      </w:r>
      <w:r w:rsidRPr="002A2FB0">
        <w:rPr>
          <w:rFonts w:ascii="Helvetica" w:hAnsi="Helvetica"/>
          <w:b/>
          <w:bCs/>
          <w:sz w:val="22"/>
          <w:szCs w:val="22"/>
        </w:rPr>
        <w:t>varietà di scelta</w:t>
      </w:r>
      <w:r>
        <w:rPr>
          <w:rFonts w:ascii="Helvetica" w:hAnsi="Helvetica"/>
          <w:sz w:val="22"/>
          <w:szCs w:val="22"/>
        </w:rPr>
        <w:t xml:space="preserve"> che spazia dai </w:t>
      </w:r>
      <w:r w:rsidRPr="002A2FB0">
        <w:rPr>
          <w:rFonts w:ascii="Helvetica" w:hAnsi="Helvetica"/>
          <w:b/>
          <w:bCs/>
          <w:sz w:val="22"/>
          <w:szCs w:val="22"/>
        </w:rPr>
        <w:t>soggiorni wellness</w:t>
      </w:r>
      <w:r>
        <w:rPr>
          <w:rFonts w:ascii="Helvetica" w:hAnsi="Helvetica"/>
          <w:sz w:val="22"/>
          <w:szCs w:val="22"/>
        </w:rPr>
        <w:t xml:space="preserve"> tra le montagne del </w:t>
      </w:r>
      <w:r w:rsidRPr="002A2FB0">
        <w:rPr>
          <w:rFonts w:ascii="Helvetica" w:hAnsi="Helvetica"/>
          <w:b/>
          <w:bCs/>
          <w:sz w:val="22"/>
          <w:szCs w:val="22"/>
        </w:rPr>
        <w:t>Trentino</w:t>
      </w:r>
      <w:r>
        <w:rPr>
          <w:rFonts w:ascii="Helvetica" w:hAnsi="Helvetica"/>
          <w:sz w:val="22"/>
          <w:szCs w:val="22"/>
        </w:rPr>
        <w:t xml:space="preserve"> alle </w:t>
      </w:r>
      <w:r w:rsidRPr="002A2FB0">
        <w:rPr>
          <w:rFonts w:ascii="Helvetica" w:hAnsi="Helvetica"/>
          <w:b/>
          <w:bCs/>
          <w:sz w:val="22"/>
          <w:szCs w:val="22"/>
        </w:rPr>
        <w:t>avventure</w:t>
      </w:r>
      <w:r>
        <w:rPr>
          <w:rFonts w:ascii="Helvetica" w:hAnsi="Helvetica"/>
          <w:sz w:val="22"/>
          <w:szCs w:val="22"/>
        </w:rPr>
        <w:t xml:space="preserve"> lungo le vie delle carovane in Uzbekistan. Ce n’è davvero per </w:t>
      </w:r>
      <w:r w:rsidRPr="002A2FB0">
        <w:rPr>
          <w:rFonts w:ascii="Helvetica" w:hAnsi="Helvetica"/>
          <w:b/>
          <w:bCs/>
          <w:sz w:val="22"/>
          <w:szCs w:val="22"/>
        </w:rPr>
        <w:t>tutti i gusti e le capacità di spesa</w:t>
      </w:r>
      <w:r>
        <w:rPr>
          <w:rFonts w:ascii="Helvetica" w:hAnsi="Helvetica"/>
          <w:sz w:val="22"/>
          <w:szCs w:val="22"/>
        </w:rPr>
        <w:t xml:space="preserve">, orientandosi tra </w:t>
      </w:r>
      <w:r w:rsidR="002A2FB0">
        <w:rPr>
          <w:rFonts w:ascii="Helvetica" w:hAnsi="Helvetica"/>
          <w:sz w:val="22"/>
          <w:szCs w:val="22"/>
        </w:rPr>
        <w:t>numerose</w:t>
      </w:r>
      <w:r>
        <w:rPr>
          <w:rFonts w:ascii="Helvetica" w:hAnsi="Helvetica"/>
          <w:sz w:val="22"/>
          <w:szCs w:val="22"/>
        </w:rPr>
        <w:t xml:space="preserve"> idee </w:t>
      </w:r>
      <w:r w:rsidR="002A2FB0">
        <w:rPr>
          <w:rFonts w:ascii="Helvetica" w:hAnsi="Helvetica"/>
          <w:sz w:val="22"/>
          <w:szCs w:val="22"/>
        </w:rPr>
        <w:t xml:space="preserve">di </w:t>
      </w:r>
      <w:r>
        <w:rPr>
          <w:rFonts w:ascii="Helvetica" w:hAnsi="Helvetica"/>
          <w:sz w:val="22"/>
          <w:szCs w:val="22"/>
        </w:rPr>
        <w:t xml:space="preserve">vacanza distribuite tra </w:t>
      </w:r>
      <w:r w:rsidRPr="0008735C">
        <w:rPr>
          <w:rFonts w:ascii="Helvetica" w:hAnsi="Helvetica"/>
          <w:sz w:val="22"/>
          <w:szCs w:val="22"/>
        </w:rPr>
        <w:t xml:space="preserve">differenti </w:t>
      </w:r>
      <w:r w:rsidRPr="002A2FB0">
        <w:rPr>
          <w:rFonts w:ascii="Helvetica" w:hAnsi="Helvetica"/>
          <w:b/>
          <w:bCs/>
          <w:sz w:val="22"/>
          <w:szCs w:val="22"/>
        </w:rPr>
        <w:t>regioni italiane; Cuba; Antigua; Canarie; Repubblica Dominicana; Portogallo, Kenya; Marocco; Tunisia, Tanzania, Thailandia e Uzbekistan</w:t>
      </w:r>
      <w:r>
        <w:rPr>
          <w:rFonts w:ascii="Helvetica" w:hAnsi="Helvetica"/>
          <w:sz w:val="22"/>
          <w:szCs w:val="22"/>
        </w:rPr>
        <w:t>.</w:t>
      </w:r>
      <w:r w:rsidR="002A2FB0">
        <w:rPr>
          <w:rFonts w:ascii="Helvetica" w:hAnsi="Helvetica"/>
          <w:sz w:val="22"/>
          <w:szCs w:val="22"/>
        </w:rPr>
        <w:t xml:space="preserve"> Il mondo è veramente a portata di mano, </w:t>
      </w:r>
      <w:r w:rsidR="002A2FB0" w:rsidRPr="00ED151D">
        <w:rPr>
          <w:rFonts w:ascii="Helvetica" w:hAnsi="Helvetica"/>
          <w:b/>
          <w:bCs/>
          <w:sz w:val="22"/>
          <w:szCs w:val="22"/>
        </w:rPr>
        <w:t>in sicurezza</w:t>
      </w:r>
      <w:r w:rsidR="002A2FB0">
        <w:rPr>
          <w:rFonts w:ascii="Helvetica" w:hAnsi="Helvetica"/>
          <w:sz w:val="22"/>
          <w:szCs w:val="22"/>
        </w:rPr>
        <w:t xml:space="preserve">, </w:t>
      </w:r>
      <w:r w:rsidR="002A2FB0" w:rsidRPr="00ED151D">
        <w:rPr>
          <w:rFonts w:ascii="Helvetica" w:hAnsi="Helvetica"/>
          <w:b/>
          <w:bCs/>
          <w:sz w:val="22"/>
          <w:szCs w:val="22"/>
        </w:rPr>
        <w:t>tranquillità</w:t>
      </w:r>
      <w:r w:rsidR="002A2FB0">
        <w:rPr>
          <w:rFonts w:ascii="Helvetica" w:hAnsi="Helvetica"/>
          <w:sz w:val="22"/>
          <w:szCs w:val="22"/>
        </w:rPr>
        <w:t xml:space="preserve"> e con l’agio di sapere che non si sarà mai soli nel dover gestire una situazione problematica o anche semplicemente nel decidere come orientarsi o cosa scegliere in un luogo.</w:t>
      </w:r>
    </w:p>
    <w:p w14:paraId="6381B686" w14:textId="02441417" w:rsidR="0008735C" w:rsidRDefault="0008735C" w:rsidP="0008735C">
      <w:pPr>
        <w:jc w:val="both"/>
        <w:rPr>
          <w:rFonts w:ascii="Helvetica" w:hAnsi="Helvetica"/>
          <w:sz w:val="22"/>
          <w:szCs w:val="22"/>
        </w:rPr>
      </w:pPr>
    </w:p>
    <w:p w14:paraId="13DD2B60" w14:textId="1BA3464F" w:rsidR="00A31FE9" w:rsidRPr="00A31FE9" w:rsidRDefault="00A31FE9" w:rsidP="0008735C">
      <w:pPr>
        <w:jc w:val="both"/>
        <w:rPr>
          <w:rFonts w:ascii="Helvetica" w:hAnsi="Helvetica"/>
          <w:b/>
          <w:bCs/>
          <w:sz w:val="22"/>
          <w:szCs w:val="22"/>
        </w:rPr>
      </w:pPr>
      <w:r w:rsidRPr="00A31FE9">
        <w:rPr>
          <w:rFonts w:ascii="Helvetica" w:hAnsi="Helvetica"/>
          <w:b/>
          <w:bCs/>
          <w:sz w:val="22"/>
          <w:szCs w:val="22"/>
        </w:rPr>
        <w:t>Parola chiave: flessibilità</w:t>
      </w:r>
    </w:p>
    <w:p w14:paraId="6F1F74ED" w14:textId="77777777" w:rsidR="00A31FE9" w:rsidRDefault="00A31FE9" w:rsidP="0008735C">
      <w:pPr>
        <w:jc w:val="both"/>
        <w:rPr>
          <w:rFonts w:ascii="Helvetica" w:hAnsi="Helvetica"/>
          <w:sz w:val="22"/>
          <w:szCs w:val="22"/>
        </w:rPr>
      </w:pPr>
    </w:p>
    <w:p w14:paraId="08C36EEE" w14:textId="493E5FAA" w:rsidR="0008735C" w:rsidRDefault="0008735C" w:rsidP="0008735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Tra i </w:t>
      </w:r>
      <w:r w:rsidRPr="00ED151D">
        <w:rPr>
          <w:rFonts w:ascii="Helvetica" w:hAnsi="Helvetica"/>
          <w:b/>
          <w:bCs/>
          <w:sz w:val="22"/>
          <w:szCs w:val="22"/>
        </w:rPr>
        <w:t>punti di forza</w:t>
      </w:r>
      <w:r>
        <w:rPr>
          <w:rFonts w:ascii="Helvetica" w:hAnsi="Helvetica"/>
          <w:sz w:val="22"/>
          <w:szCs w:val="22"/>
        </w:rPr>
        <w:t xml:space="preserve"> di tutta l’offerta, naturalmente, la </w:t>
      </w:r>
      <w:r w:rsidRPr="00ED151D">
        <w:rPr>
          <w:rFonts w:ascii="Helvetica" w:hAnsi="Helvetica"/>
          <w:b/>
          <w:bCs/>
          <w:sz w:val="22"/>
          <w:szCs w:val="22"/>
        </w:rPr>
        <w:t>fles</w:t>
      </w:r>
      <w:r w:rsidR="00A31FE9" w:rsidRPr="00ED151D">
        <w:rPr>
          <w:rFonts w:ascii="Helvetica" w:hAnsi="Helvetica"/>
          <w:b/>
          <w:bCs/>
          <w:sz w:val="22"/>
          <w:szCs w:val="22"/>
        </w:rPr>
        <w:t>sibilità</w:t>
      </w:r>
      <w:r w:rsidR="004B3CCA">
        <w:rPr>
          <w:rFonts w:ascii="Helvetica" w:hAnsi="Helvetica"/>
          <w:sz w:val="22"/>
          <w:szCs w:val="22"/>
        </w:rPr>
        <w:t xml:space="preserve"> non solo dal punto di vista della costruzione della vacanza, ma anche per ciò che concerne i </w:t>
      </w:r>
      <w:r w:rsidR="004B3CCA" w:rsidRPr="00ED151D">
        <w:rPr>
          <w:rFonts w:ascii="Helvetica" w:hAnsi="Helvetica"/>
          <w:b/>
          <w:bCs/>
          <w:sz w:val="22"/>
          <w:szCs w:val="22"/>
        </w:rPr>
        <w:t>prezzi</w:t>
      </w:r>
      <w:r w:rsidR="004B3CCA">
        <w:rPr>
          <w:rFonts w:ascii="Helvetica" w:hAnsi="Helvetica"/>
          <w:sz w:val="22"/>
          <w:szCs w:val="22"/>
        </w:rPr>
        <w:t xml:space="preserve"> e le </w:t>
      </w:r>
      <w:r w:rsidR="004B3CCA" w:rsidRPr="00ED151D">
        <w:rPr>
          <w:rFonts w:ascii="Helvetica" w:hAnsi="Helvetica"/>
          <w:b/>
          <w:bCs/>
          <w:sz w:val="22"/>
          <w:szCs w:val="22"/>
        </w:rPr>
        <w:t>modalità di viaggio</w:t>
      </w:r>
      <w:r w:rsidR="004B3CCA">
        <w:rPr>
          <w:rFonts w:ascii="Helvetica" w:hAnsi="Helvetica"/>
          <w:sz w:val="22"/>
          <w:szCs w:val="22"/>
        </w:rPr>
        <w:t xml:space="preserve">. Chi lo desidera può infatti </w:t>
      </w:r>
      <w:r w:rsidR="004B3CCA" w:rsidRPr="00ED151D">
        <w:rPr>
          <w:rFonts w:ascii="Helvetica" w:hAnsi="Helvetica"/>
          <w:b/>
          <w:bCs/>
          <w:sz w:val="22"/>
          <w:szCs w:val="22"/>
        </w:rPr>
        <w:t>condividere la camera o la sistemazione</w:t>
      </w:r>
      <w:r w:rsidR="004B3CCA">
        <w:rPr>
          <w:rFonts w:ascii="Helvetica" w:hAnsi="Helvetica"/>
          <w:sz w:val="22"/>
          <w:szCs w:val="22"/>
        </w:rPr>
        <w:t xml:space="preserve"> con un’altra persona, risparmiando sul costo. Tuttavia, se si preferisce avere la stanza tutta per sé, le </w:t>
      </w:r>
      <w:r w:rsidR="004B3CCA" w:rsidRPr="00ED151D">
        <w:rPr>
          <w:rFonts w:ascii="Helvetica" w:hAnsi="Helvetica"/>
          <w:b/>
          <w:bCs/>
          <w:sz w:val="22"/>
          <w:szCs w:val="22"/>
        </w:rPr>
        <w:t>tariffe</w:t>
      </w:r>
      <w:r w:rsidR="004B3CCA">
        <w:rPr>
          <w:rFonts w:ascii="Helvetica" w:hAnsi="Helvetica"/>
          <w:sz w:val="22"/>
          <w:szCs w:val="22"/>
        </w:rPr>
        <w:t xml:space="preserve"> sono state </w:t>
      </w:r>
      <w:r w:rsidR="004B3CCA" w:rsidRPr="00ED151D">
        <w:rPr>
          <w:rFonts w:ascii="Helvetica" w:hAnsi="Helvetica"/>
          <w:b/>
          <w:bCs/>
          <w:sz w:val="22"/>
          <w:szCs w:val="22"/>
        </w:rPr>
        <w:t>negoziate</w:t>
      </w:r>
      <w:r w:rsidR="004B3CCA">
        <w:rPr>
          <w:rFonts w:ascii="Helvetica" w:hAnsi="Helvetica"/>
          <w:sz w:val="22"/>
          <w:szCs w:val="22"/>
        </w:rPr>
        <w:t xml:space="preserve"> e </w:t>
      </w:r>
      <w:r w:rsidR="004B3CCA" w:rsidRPr="00ED151D">
        <w:rPr>
          <w:rFonts w:ascii="Helvetica" w:hAnsi="Helvetica"/>
          <w:b/>
          <w:bCs/>
          <w:sz w:val="22"/>
          <w:szCs w:val="22"/>
        </w:rPr>
        <w:t>prescelte</w:t>
      </w:r>
      <w:r w:rsidR="004B3CCA">
        <w:rPr>
          <w:rFonts w:ascii="Helvetica" w:hAnsi="Helvetica"/>
          <w:sz w:val="22"/>
          <w:szCs w:val="22"/>
        </w:rPr>
        <w:t xml:space="preserve"> per </w:t>
      </w:r>
      <w:r w:rsidR="004B3CCA" w:rsidRPr="00ED151D">
        <w:rPr>
          <w:rFonts w:ascii="Helvetica" w:hAnsi="Helvetica"/>
          <w:b/>
          <w:bCs/>
          <w:sz w:val="22"/>
          <w:szCs w:val="22"/>
        </w:rPr>
        <w:t>non</w:t>
      </w:r>
      <w:r w:rsidR="004B3CCA">
        <w:rPr>
          <w:rFonts w:ascii="Helvetica" w:hAnsi="Helvetica"/>
          <w:sz w:val="22"/>
          <w:szCs w:val="22"/>
        </w:rPr>
        <w:t xml:space="preserve"> essere </w:t>
      </w:r>
      <w:r w:rsidR="004B3CCA" w:rsidRPr="00ED151D">
        <w:rPr>
          <w:rFonts w:ascii="Helvetica" w:hAnsi="Helvetica"/>
          <w:b/>
          <w:bCs/>
          <w:sz w:val="22"/>
          <w:szCs w:val="22"/>
        </w:rPr>
        <w:t>penalizzanti</w:t>
      </w:r>
      <w:r w:rsidR="00ED151D">
        <w:rPr>
          <w:rFonts w:ascii="Helvetica" w:hAnsi="Helvetica"/>
          <w:sz w:val="22"/>
          <w:szCs w:val="22"/>
        </w:rPr>
        <w:t>, con la rassicurante certezza di</w:t>
      </w:r>
      <w:r w:rsidR="004B3CCA">
        <w:rPr>
          <w:rFonts w:ascii="Helvetica" w:hAnsi="Helvetica"/>
          <w:sz w:val="22"/>
          <w:szCs w:val="22"/>
        </w:rPr>
        <w:t xml:space="preserve"> godere </w:t>
      </w:r>
      <w:r w:rsidR="00ED151D">
        <w:rPr>
          <w:rFonts w:ascii="Helvetica" w:hAnsi="Helvetica"/>
          <w:sz w:val="22"/>
          <w:szCs w:val="22"/>
        </w:rPr>
        <w:t>solo del bello di</w:t>
      </w:r>
      <w:r w:rsidR="004B3CCA">
        <w:rPr>
          <w:rFonts w:ascii="Helvetica" w:hAnsi="Helvetica"/>
          <w:sz w:val="22"/>
          <w:szCs w:val="22"/>
        </w:rPr>
        <w:t xml:space="preserve"> soggiorno o </w:t>
      </w:r>
      <w:r w:rsidR="00ED151D">
        <w:rPr>
          <w:rFonts w:ascii="Helvetica" w:hAnsi="Helvetica"/>
          <w:sz w:val="22"/>
          <w:szCs w:val="22"/>
        </w:rPr>
        <w:t>di un</w:t>
      </w:r>
      <w:r w:rsidR="004B3CCA">
        <w:rPr>
          <w:rFonts w:ascii="Helvetica" w:hAnsi="Helvetica"/>
          <w:sz w:val="22"/>
          <w:szCs w:val="22"/>
        </w:rPr>
        <w:t xml:space="preserve"> tour</w:t>
      </w:r>
      <w:r w:rsidR="008A03D2">
        <w:rPr>
          <w:rFonts w:ascii="Helvetica" w:hAnsi="Helvetica"/>
          <w:sz w:val="22"/>
          <w:szCs w:val="22"/>
        </w:rPr>
        <w:t>, potendo contare</w:t>
      </w:r>
      <w:r w:rsidR="004B3CCA">
        <w:rPr>
          <w:rFonts w:ascii="Helvetica" w:hAnsi="Helvetica"/>
          <w:sz w:val="22"/>
          <w:szCs w:val="22"/>
        </w:rPr>
        <w:t xml:space="preserve"> su </w:t>
      </w:r>
      <w:r w:rsidR="008A03D2">
        <w:rPr>
          <w:rFonts w:ascii="Helvetica" w:hAnsi="Helvetica"/>
          <w:sz w:val="22"/>
          <w:szCs w:val="22"/>
        </w:rPr>
        <w:t>un’</w:t>
      </w:r>
      <w:r w:rsidR="004B3CCA" w:rsidRPr="008A03D2">
        <w:rPr>
          <w:rFonts w:ascii="Helvetica" w:hAnsi="Helvetica"/>
          <w:b/>
          <w:bCs/>
          <w:sz w:val="22"/>
          <w:szCs w:val="22"/>
        </w:rPr>
        <w:t xml:space="preserve">assistenza </w:t>
      </w:r>
      <w:r w:rsidR="008A03D2" w:rsidRPr="008A03D2">
        <w:rPr>
          <w:rFonts w:ascii="Helvetica" w:hAnsi="Helvetica"/>
          <w:b/>
          <w:bCs/>
          <w:sz w:val="22"/>
          <w:szCs w:val="22"/>
        </w:rPr>
        <w:t xml:space="preserve">professionale </w:t>
      </w:r>
      <w:r w:rsidR="004B3CCA">
        <w:rPr>
          <w:rFonts w:ascii="Helvetica" w:hAnsi="Helvetica"/>
          <w:sz w:val="22"/>
          <w:szCs w:val="22"/>
        </w:rPr>
        <w:t xml:space="preserve">e </w:t>
      </w:r>
      <w:r w:rsidR="008A03D2">
        <w:rPr>
          <w:rFonts w:ascii="Helvetica" w:hAnsi="Helvetica"/>
          <w:sz w:val="22"/>
          <w:szCs w:val="22"/>
        </w:rPr>
        <w:t xml:space="preserve">su </w:t>
      </w:r>
      <w:r w:rsidR="004B3CCA">
        <w:rPr>
          <w:rFonts w:ascii="Helvetica" w:hAnsi="Helvetica"/>
          <w:sz w:val="22"/>
          <w:szCs w:val="22"/>
        </w:rPr>
        <w:t xml:space="preserve">tutto il piacere della </w:t>
      </w:r>
      <w:r w:rsidR="004B3CCA">
        <w:rPr>
          <w:rFonts w:ascii="Helvetica" w:hAnsi="Helvetica"/>
          <w:sz w:val="22"/>
          <w:szCs w:val="22"/>
        </w:rPr>
        <w:lastRenderedPageBreak/>
        <w:t xml:space="preserve">socialità, </w:t>
      </w:r>
      <w:r w:rsidR="008A03D2">
        <w:rPr>
          <w:rFonts w:ascii="Helvetica" w:hAnsi="Helvetica"/>
          <w:sz w:val="22"/>
          <w:szCs w:val="22"/>
        </w:rPr>
        <w:t xml:space="preserve">seguendo i </w:t>
      </w:r>
      <w:r w:rsidR="004B3CCA" w:rsidRPr="008A03D2">
        <w:rPr>
          <w:rFonts w:ascii="Helvetica" w:hAnsi="Helvetica"/>
          <w:b/>
          <w:bCs/>
          <w:sz w:val="22"/>
          <w:szCs w:val="22"/>
        </w:rPr>
        <w:t>propri tempi ed esigenze</w:t>
      </w:r>
      <w:r w:rsidR="004B3CCA">
        <w:rPr>
          <w:rFonts w:ascii="Helvetica" w:hAnsi="Helvetica"/>
          <w:sz w:val="22"/>
          <w:szCs w:val="22"/>
        </w:rPr>
        <w:t>.</w:t>
      </w:r>
    </w:p>
    <w:p w14:paraId="5219977A" w14:textId="3AD512F7" w:rsidR="004B3CCA" w:rsidRDefault="004B3CCA" w:rsidP="0008735C">
      <w:pPr>
        <w:jc w:val="both"/>
        <w:rPr>
          <w:rFonts w:ascii="Helvetica" w:hAnsi="Helvetica"/>
          <w:sz w:val="22"/>
          <w:szCs w:val="22"/>
        </w:rPr>
      </w:pPr>
    </w:p>
    <w:p w14:paraId="1B4559EF" w14:textId="66C3BBB1" w:rsidR="004B3CCA" w:rsidRPr="0008735C" w:rsidRDefault="004B3CCA" w:rsidP="0008735C">
      <w:pPr>
        <w:jc w:val="both"/>
        <w:rPr>
          <w:rFonts w:ascii="Helvetica" w:hAnsi="Helvetica"/>
          <w:sz w:val="22"/>
          <w:szCs w:val="22"/>
        </w:rPr>
      </w:pPr>
      <w:r w:rsidRPr="00DC3DB8">
        <w:rPr>
          <w:rFonts w:ascii="Helvetica" w:hAnsi="Helvetica"/>
          <w:i/>
          <w:iCs/>
          <w:sz w:val="22"/>
          <w:szCs w:val="22"/>
        </w:rPr>
        <w:t>“</w:t>
      </w:r>
      <w:r w:rsidR="00DC3DB8" w:rsidRPr="00DC3DB8">
        <w:rPr>
          <w:rFonts w:ascii="Helvetica" w:hAnsi="Helvetica"/>
          <w:i/>
          <w:iCs/>
          <w:sz w:val="22"/>
          <w:szCs w:val="22"/>
        </w:rPr>
        <w:t xml:space="preserve">Insieme alla mia collega e </w:t>
      </w:r>
      <w:r w:rsidR="00E10E36">
        <w:rPr>
          <w:rFonts w:ascii="Helvetica" w:hAnsi="Helvetica"/>
          <w:i/>
          <w:iCs/>
          <w:sz w:val="22"/>
          <w:szCs w:val="22"/>
        </w:rPr>
        <w:t>al reparto programmazione prodotti</w:t>
      </w:r>
      <w:r w:rsidR="00DC3DB8" w:rsidRPr="00DC3DB8">
        <w:rPr>
          <w:rFonts w:ascii="Helvetica" w:hAnsi="Helvetica"/>
          <w:i/>
          <w:iCs/>
          <w:sz w:val="22"/>
          <w:szCs w:val="22"/>
        </w:rPr>
        <w:t xml:space="preserve"> abbiamo lavorato a questo progetto con molta passione e serietà. In un momento come quello attuale, il valore aggiunto rispetto a un portale come quest</w:t>
      </w:r>
      <w:r w:rsidR="008A03D2">
        <w:rPr>
          <w:rFonts w:ascii="Helvetica" w:hAnsi="Helvetica"/>
          <w:i/>
          <w:iCs/>
          <w:sz w:val="22"/>
          <w:szCs w:val="22"/>
        </w:rPr>
        <w:t>o</w:t>
      </w:r>
      <w:r w:rsidR="00DC3DB8" w:rsidRPr="00DC3DB8">
        <w:rPr>
          <w:rFonts w:ascii="Helvetica" w:hAnsi="Helvetica"/>
          <w:i/>
          <w:iCs/>
          <w:sz w:val="22"/>
          <w:szCs w:val="22"/>
        </w:rPr>
        <w:t xml:space="preserve"> è la gestione delle richieste, organizza</w:t>
      </w:r>
      <w:r w:rsidR="008A03D2">
        <w:rPr>
          <w:rFonts w:ascii="Helvetica" w:hAnsi="Helvetica"/>
          <w:i/>
          <w:iCs/>
          <w:sz w:val="22"/>
          <w:szCs w:val="22"/>
        </w:rPr>
        <w:t>ndo</w:t>
      </w:r>
      <w:r w:rsidR="00DC3DB8" w:rsidRPr="00DC3DB8">
        <w:rPr>
          <w:rFonts w:ascii="Helvetica" w:hAnsi="Helvetica"/>
          <w:i/>
          <w:iCs/>
          <w:sz w:val="22"/>
          <w:szCs w:val="22"/>
        </w:rPr>
        <w:t xml:space="preserve"> tutto al meglio nell’ottica della massima sicurezza per le persone coinvolte nel viaggio. </w:t>
      </w:r>
      <w:r w:rsidR="008A03D2">
        <w:rPr>
          <w:rFonts w:ascii="Helvetica" w:hAnsi="Helvetica"/>
          <w:i/>
          <w:iCs/>
          <w:sz w:val="22"/>
          <w:szCs w:val="22"/>
        </w:rPr>
        <w:t xml:space="preserve">Se le persone decidono di condividere uno spazio, ora più che mai, hanno bisogno di un’intermediazione professionale, consapevole e capace di interpretare con chiarezza esigenze, perplessità e aspettative. </w:t>
      </w:r>
      <w:r w:rsidR="00117D41" w:rsidRPr="00117D41">
        <w:rPr>
          <w:rFonts w:ascii="Helvetica" w:hAnsi="Helvetica"/>
          <w:i/>
          <w:iCs/>
          <w:sz w:val="22"/>
          <w:szCs w:val="22"/>
        </w:rPr>
        <w:t xml:space="preserve">Organizzando gruppi dedicati alle vacanze golfistiche, mi sono trovata spesso a lavorare anche richieste di partecipanti single; questo non deve essere penalizzante, dunque partendo anche dal lavoro già fatto in ottica sportiva e </w:t>
      </w:r>
      <w:proofErr w:type="spellStart"/>
      <w:r w:rsidR="00117D41" w:rsidRPr="00117D41">
        <w:rPr>
          <w:rFonts w:ascii="Helvetica" w:hAnsi="Helvetica"/>
          <w:i/>
          <w:iCs/>
          <w:sz w:val="22"/>
          <w:szCs w:val="22"/>
        </w:rPr>
        <w:t>luxury</w:t>
      </w:r>
      <w:proofErr w:type="spellEnd"/>
      <w:r w:rsidR="00117D41" w:rsidRPr="00117D41">
        <w:rPr>
          <w:rFonts w:ascii="Helvetica" w:hAnsi="Helvetica"/>
          <w:i/>
          <w:iCs/>
          <w:sz w:val="22"/>
          <w:szCs w:val="22"/>
        </w:rPr>
        <w:t>, lavorerò alla programmazione e alla creazione delle vacanze in linea con la mia filosofia di prodotto che mette sempre al primo posto la qualità senza compromessi</w:t>
      </w:r>
      <w:r w:rsidR="00117D41">
        <w:rPr>
          <w:rFonts w:ascii="Helvetica" w:hAnsi="Helvetica"/>
          <w:i/>
          <w:iCs/>
          <w:sz w:val="22"/>
          <w:szCs w:val="22"/>
        </w:rPr>
        <w:t xml:space="preserve">”, </w:t>
      </w:r>
      <w:r w:rsidR="00DC3DB8">
        <w:rPr>
          <w:rFonts w:ascii="Helvetica" w:hAnsi="Helvetica"/>
          <w:sz w:val="22"/>
          <w:szCs w:val="22"/>
        </w:rPr>
        <w:t xml:space="preserve">le fa eco Silvia Ravelli, </w:t>
      </w:r>
      <w:r w:rsidR="00277B5B">
        <w:rPr>
          <w:rFonts w:ascii="Helvetica" w:hAnsi="Helvetica"/>
          <w:sz w:val="22"/>
          <w:szCs w:val="22"/>
        </w:rPr>
        <w:t>Consulente</w:t>
      </w:r>
      <w:r w:rsidR="00DC3DB8">
        <w:rPr>
          <w:rFonts w:ascii="Helvetica" w:hAnsi="Helvetica"/>
          <w:sz w:val="22"/>
          <w:szCs w:val="22"/>
        </w:rPr>
        <w:t xml:space="preserve"> tour operator </w:t>
      </w:r>
      <w:proofErr w:type="spellStart"/>
      <w:r w:rsidR="00DC3DB8">
        <w:rPr>
          <w:rFonts w:ascii="Helvetica" w:hAnsi="Helvetica"/>
          <w:sz w:val="22"/>
          <w:szCs w:val="22"/>
        </w:rPr>
        <w:t>Evolution</w:t>
      </w:r>
      <w:proofErr w:type="spellEnd"/>
      <w:r w:rsidR="00DC3DB8">
        <w:rPr>
          <w:rFonts w:ascii="Helvetica" w:hAnsi="Helvetica"/>
          <w:sz w:val="22"/>
          <w:szCs w:val="22"/>
        </w:rPr>
        <w:t xml:space="preserve"> Travel.</w:t>
      </w:r>
    </w:p>
    <w:p w14:paraId="7B769D95" w14:textId="41E1D0D7" w:rsidR="0008735C" w:rsidRDefault="0008735C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02494B56" w14:textId="50DBD27F" w:rsidR="00787B0A" w:rsidRDefault="00787B0A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1C272B15" w14:textId="77777777" w:rsidR="00787B0A" w:rsidRDefault="00787B0A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31A6FFA4" w14:textId="77777777" w:rsidR="00787B0A" w:rsidRDefault="00787B0A" w:rsidP="005E2BC6">
      <w:pPr>
        <w:widowControl/>
        <w:suppressAutoHyphens w:val="0"/>
        <w:jc w:val="both"/>
        <w:rPr>
          <w:rFonts w:ascii="Helvetica" w:hAnsi="Helvetica"/>
          <w:sz w:val="22"/>
          <w:szCs w:val="22"/>
        </w:rPr>
      </w:pPr>
    </w:p>
    <w:p w14:paraId="14367F06" w14:textId="77777777" w:rsidR="005E2BC6" w:rsidRDefault="005E2BC6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3B1F96F2" w14:textId="45EE87E6" w:rsidR="00A4780B" w:rsidRDefault="00A4780B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05EEA27C" w14:textId="77777777" w:rsidR="008340F3" w:rsidRDefault="008340F3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F6F40B2" w14:textId="77777777" w:rsidR="00831E6E" w:rsidRPr="002461D1" w:rsidRDefault="00831E6E" w:rsidP="00831E6E">
      <w:pPr>
        <w:jc w:val="both"/>
        <w:rPr>
          <w:rFonts w:ascii="Verdana" w:eastAsia="Times New Roman" w:hAnsi="Verdana" w:cs="Times New Roman"/>
          <w:color w:val="000000"/>
        </w:rPr>
      </w:pPr>
    </w:p>
    <w:p w14:paraId="1A11F064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Facebook: </w:t>
      </w:r>
      <w:hyperlink r:id="rId8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https://www.facebook.com/EvolutionTravel/</w:t>
        </w:r>
      </w:hyperlink>
    </w:p>
    <w:p w14:paraId="585C9DC8" w14:textId="2091A25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Instagram: @evolutiontravelitalia - </w:t>
      </w:r>
      <w:hyperlink r:id="rId9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https://www.instagram.com/evolutiontravelitalia/</w:t>
        </w:r>
      </w:hyperlink>
    </w:p>
    <w:p w14:paraId="741DD93F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8242CB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Ufficio Stampa 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Travel:</w:t>
      </w:r>
    </w:p>
    <w:p w14:paraId="5ED33DDE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AT Comunicazione – Milano</w:t>
      </w:r>
    </w:p>
    <w:p w14:paraId="68F956FF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02.</w:t>
      </w:r>
      <w:r w:rsidRPr="00385B13">
        <w:rPr>
          <w:rFonts w:ascii="Helvetica" w:hAnsi="Helvetica" w:cs="Verdana"/>
          <w:sz w:val="22"/>
          <w:szCs w:val="22"/>
          <w:lang w:eastAsia="it-IT"/>
        </w:rPr>
        <w:t>49468978 – 349.2544617</w:t>
      </w:r>
    </w:p>
    <w:p w14:paraId="408B5D5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14:paraId="3D879663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Claudia Torresani – torresani@atcomunicazione.it</w:t>
      </w:r>
    </w:p>
    <w:p w14:paraId="15A12304" w14:textId="77777777" w:rsidR="006F4743" w:rsidRPr="0052694F" w:rsidRDefault="006F4743" w:rsidP="009E02C2">
      <w:pPr>
        <w:jc w:val="center"/>
        <w:rPr>
          <w:rFonts w:ascii="Helvetica" w:hAnsi="Helvetica" w:cs="Helvetica"/>
          <w:sz w:val="18"/>
          <w:szCs w:val="18"/>
        </w:rPr>
      </w:pPr>
    </w:p>
    <w:sectPr w:rsidR="006F4743" w:rsidRPr="0052694F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2DDA"/>
    <w:multiLevelType w:val="multilevel"/>
    <w:tmpl w:val="939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E"/>
    <w:rsid w:val="00012DE2"/>
    <w:rsid w:val="00016980"/>
    <w:rsid w:val="00016CDE"/>
    <w:rsid w:val="0002030F"/>
    <w:rsid w:val="00020F03"/>
    <w:rsid w:val="000212EB"/>
    <w:rsid w:val="000264D8"/>
    <w:rsid w:val="000265E3"/>
    <w:rsid w:val="0003133A"/>
    <w:rsid w:val="00032C91"/>
    <w:rsid w:val="000349D3"/>
    <w:rsid w:val="00037603"/>
    <w:rsid w:val="000422A3"/>
    <w:rsid w:val="000425AF"/>
    <w:rsid w:val="00043B99"/>
    <w:rsid w:val="000451FD"/>
    <w:rsid w:val="00045CEC"/>
    <w:rsid w:val="000462D7"/>
    <w:rsid w:val="00057C36"/>
    <w:rsid w:val="00057DFA"/>
    <w:rsid w:val="00060481"/>
    <w:rsid w:val="000627AE"/>
    <w:rsid w:val="0006498B"/>
    <w:rsid w:val="00071040"/>
    <w:rsid w:val="00072044"/>
    <w:rsid w:val="000720AC"/>
    <w:rsid w:val="0008084B"/>
    <w:rsid w:val="0008239E"/>
    <w:rsid w:val="00086632"/>
    <w:rsid w:val="0008735C"/>
    <w:rsid w:val="0009260A"/>
    <w:rsid w:val="00094CC5"/>
    <w:rsid w:val="000953D1"/>
    <w:rsid w:val="000958DE"/>
    <w:rsid w:val="00095B29"/>
    <w:rsid w:val="00097343"/>
    <w:rsid w:val="000A0FE1"/>
    <w:rsid w:val="000A3F32"/>
    <w:rsid w:val="000A40B6"/>
    <w:rsid w:val="000A48F4"/>
    <w:rsid w:val="000B0F34"/>
    <w:rsid w:val="000B18F2"/>
    <w:rsid w:val="000C1061"/>
    <w:rsid w:val="000C2E67"/>
    <w:rsid w:val="000C3007"/>
    <w:rsid w:val="000C438F"/>
    <w:rsid w:val="000C4575"/>
    <w:rsid w:val="000C6D98"/>
    <w:rsid w:val="000D0074"/>
    <w:rsid w:val="000D10B6"/>
    <w:rsid w:val="000D1A80"/>
    <w:rsid w:val="000D1C6E"/>
    <w:rsid w:val="000D446C"/>
    <w:rsid w:val="000D6DF6"/>
    <w:rsid w:val="000E0CBF"/>
    <w:rsid w:val="000E4480"/>
    <w:rsid w:val="000E739F"/>
    <w:rsid w:val="000E7B86"/>
    <w:rsid w:val="000F1515"/>
    <w:rsid w:val="000F5242"/>
    <w:rsid w:val="000F671D"/>
    <w:rsid w:val="00106663"/>
    <w:rsid w:val="00107664"/>
    <w:rsid w:val="00112414"/>
    <w:rsid w:val="001126C3"/>
    <w:rsid w:val="001136E7"/>
    <w:rsid w:val="00113894"/>
    <w:rsid w:val="001149B2"/>
    <w:rsid w:val="00116898"/>
    <w:rsid w:val="00117911"/>
    <w:rsid w:val="00117D41"/>
    <w:rsid w:val="0012138E"/>
    <w:rsid w:val="00126108"/>
    <w:rsid w:val="00130C77"/>
    <w:rsid w:val="00134A6E"/>
    <w:rsid w:val="00136CB6"/>
    <w:rsid w:val="00137EFA"/>
    <w:rsid w:val="0014184C"/>
    <w:rsid w:val="00142E0F"/>
    <w:rsid w:val="00145950"/>
    <w:rsid w:val="00146FF5"/>
    <w:rsid w:val="00147342"/>
    <w:rsid w:val="00147DD4"/>
    <w:rsid w:val="0015052D"/>
    <w:rsid w:val="0015098B"/>
    <w:rsid w:val="00151B47"/>
    <w:rsid w:val="00152CBC"/>
    <w:rsid w:val="00153552"/>
    <w:rsid w:val="001647AB"/>
    <w:rsid w:val="00170391"/>
    <w:rsid w:val="00170DAB"/>
    <w:rsid w:val="00174D3F"/>
    <w:rsid w:val="001808B9"/>
    <w:rsid w:val="0019290A"/>
    <w:rsid w:val="001938AA"/>
    <w:rsid w:val="0019416D"/>
    <w:rsid w:val="001A0F7C"/>
    <w:rsid w:val="001A181A"/>
    <w:rsid w:val="001A2B91"/>
    <w:rsid w:val="001A4B52"/>
    <w:rsid w:val="001A5BC1"/>
    <w:rsid w:val="001A634C"/>
    <w:rsid w:val="001B4CC4"/>
    <w:rsid w:val="001B54C5"/>
    <w:rsid w:val="001B58A7"/>
    <w:rsid w:val="001B72F7"/>
    <w:rsid w:val="001C0BCA"/>
    <w:rsid w:val="001C1BB9"/>
    <w:rsid w:val="001C554D"/>
    <w:rsid w:val="001C792F"/>
    <w:rsid w:val="001D1BD2"/>
    <w:rsid w:val="001D380C"/>
    <w:rsid w:val="001D49F6"/>
    <w:rsid w:val="001E2CBE"/>
    <w:rsid w:val="001E4B57"/>
    <w:rsid w:val="001F1719"/>
    <w:rsid w:val="001F1BF6"/>
    <w:rsid w:val="001F2AAE"/>
    <w:rsid w:val="001F3F5A"/>
    <w:rsid w:val="001F6071"/>
    <w:rsid w:val="001F76A7"/>
    <w:rsid w:val="00202B0C"/>
    <w:rsid w:val="00204901"/>
    <w:rsid w:val="002064AC"/>
    <w:rsid w:val="00210AB9"/>
    <w:rsid w:val="00216BA8"/>
    <w:rsid w:val="00222C93"/>
    <w:rsid w:val="00241651"/>
    <w:rsid w:val="00241FBF"/>
    <w:rsid w:val="00243A9E"/>
    <w:rsid w:val="002461D1"/>
    <w:rsid w:val="00252A6A"/>
    <w:rsid w:val="002554AC"/>
    <w:rsid w:val="002558B7"/>
    <w:rsid w:val="00260C20"/>
    <w:rsid w:val="002644C0"/>
    <w:rsid w:val="002668ED"/>
    <w:rsid w:val="00266F4F"/>
    <w:rsid w:val="00267B3B"/>
    <w:rsid w:val="00272199"/>
    <w:rsid w:val="00272E10"/>
    <w:rsid w:val="00274553"/>
    <w:rsid w:val="00277B5B"/>
    <w:rsid w:val="002865C6"/>
    <w:rsid w:val="00287619"/>
    <w:rsid w:val="002971B2"/>
    <w:rsid w:val="002A081B"/>
    <w:rsid w:val="002A2FB0"/>
    <w:rsid w:val="002A3246"/>
    <w:rsid w:val="002A3C4A"/>
    <w:rsid w:val="002A4110"/>
    <w:rsid w:val="002A5221"/>
    <w:rsid w:val="002B3FB1"/>
    <w:rsid w:val="002C0972"/>
    <w:rsid w:val="002C2788"/>
    <w:rsid w:val="002D1F56"/>
    <w:rsid w:val="002E0563"/>
    <w:rsid w:val="002E1EEF"/>
    <w:rsid w:val="002E29D2"/>
    <w:rsid w:val="002E3417"/>
    <w:rsid w:val="002E3D7C"/>
    <w:rsid w:val="002E5F52"/>
    <w:rsid w:val="002E6E90"/>
    <w:rsid w:val="002F37BA"/>
    <w:rsid w:val="002F410A"/>
    <w:rsid w:val="002F4292"/>
    <w:rsid w:val="002F630B"/>
    <w:rsid w:val="00300FFD"/>
    <w:rsid w:val="0030290E"/>
    <w:rsid w:val="00302BC4"/>
    <w:rsid w:val="00305CA3"/>
    <w:rsid w:val="00306892"/>
    <w:rsid w:val="00310627"/>
    <w:rsid w:val="00312990"/>
    <w:rsid w:val="00313EC7"/>
    <w:rsid w:val="00317FFE"/>
    <w:rsid w:val="0032411D"/>
    <w:rsid w:val="0033048A"/>
    <w:rsid w:val="00342405"/>
    <w:rsid w:val="00345378"/>
    <w:rsid w:val="003472E3"/>
    <w:rsid w:val="00347407"/>
    <w:rsid w:val="00347B52"/>
    <w:rsid w:val="00352837"/>
    <w:rsid w:val="00353601"/>
    <w:rsid w:val="00353F44"/>
    <w:rsid w:val="0035781F"/>
    <w:rsid w:val="00360C91"/>
    <w:rsid w:val="0036298D"/>
    <w:rsid w:val="00367DD0"/>
    <w:rsid w:val="00370193"/>
    <w:rsid w:val="0037087D"/>
    <w:rsid w:val="00374B18"/>
    <w:rsid w:val="0037527C"/>
    <w:rsid w:val="00375D3F"/>
    <w:rsid w:val="0037678E"/>
    <w:rsid w:val="00376CE1"/>
    <w:rsid w:val="00390468"/>
    <w:rsid w:val="0039201E"/>
    <w:rsid w:val="00395B0B"/>
    <w:rsid w:val="00395F6D"/>
    <w:rsid w:val="003A0291"/>
    <w:rsid w:val="003B0D52"/>
    <w:rsid w:val="003B157C"/>
    <w:rsid w:val="003B77DF"/>
    <w:rsid w:val="003C170E"/>
    <w:rsid w:val="003C31FD"/>
    <w:rsid w:val="003C5A31"/>
    <w:rsid w:val="003C6AEE"/>
    <w:rsid w:val="003D7424"/>
    <w:rsid w:val="003E2F6C"/>
    <w:rsid w:val="003E4B8C"/>
    <w:rsid w:val="003E4CD5"/>
    <w:rsid w:val="003F40A0"/>
    <w:rsid w:val="003F631D"/>
    <w:rsid w:val="00402B25"/>
    <w:rsid w:val="004040C7"/>
    <w:rsid w:val="00413756"/>
    <w:rsid w:val="004150B3"/>
    <w:rsid w:val="00420396"/>
    <w:rsid w:val="004223CB"/>
    <w:rsid w:val="004248BE"/>
    <w:rsid w:val="0042569E"/>
    <w:rsid w:val="00426532"/>
    <w:rsid w:val="00433676"/>
    <w:rsid w:val="004350F8"/>
    <w:rsid w:val="00437162"/>
    <w:rsid w:val="00437880"/>
    <w:rsid w:val="00440529"/>
    <w:rsid w:val="00445837"/>
    <w:rsid w:val="00446030"/>
    <w:rsid w:val="00447815"/>
    <w:rsid w:val="0045326D"/>
    <w:rsid w:val="00454BB4"/>
    <w:rsid w:val="00455DCA"/>
    <w:rsid w:val="00455E99"/>
    <w:rsid w:val="00456D3C"/>
    <w:rsid w:val="00457810"/>
    <w:rsid w:val="004606EF"/>
    <w:rsid w:val="00460C1A"/>
    <w:rsid w:val="00461425"/>
    <w:rsid w:val="00461AD1"/>
    <w:rsid w:val="00466CD4"/>
    <w:rsid w:val="00473876"/>
    <w:rsid w:val="00474AF3"/>
    <w:rsid w:val="004804EF"/>
    <w:rsid w:val="00487A1C"/>
    <w:rsid w:val="00494494"/>
    <w:rsid w:val="004958BD"/>
    <w:rsid w:val="004959A8"/>
    <w:rsid w:val="004A0E86"/>
    <w:rsid w:val="004A1E30"/>
    <w:rsid w:val="004A2ECD"/>
    <w:rsid w:val="004A59CA"/>
    <w:rsid w:val="004A6AFA"/>
    <w:rsid w:val="004A6C3B"/>
    <w:rsid w:val="004A7328"/>
    <w:rsid w:val="004B1E1C"/>
    <w:rsid w:val="004B2BA4"/>
    <w:rsid w:val="004B3CCA"/>
    <w:rsid w:val="004C15D6"/>
    <w:rsid w:val="004C272E"/>
    <w:rsid w:val="004C466E"/>
    <w:rsid w:val="004C5DEF"/>
    <w:rsid w:val="004D07E6"/>
    <w:rsid w:val="004D13AB"/>
    <w:rsid w:val="004D2597"/>
    <w:rsid w:val="004D2681"/>
    <w:rsid w:val="004D3997"/>
    <w:rsid w:val="004D5E8E"/>
    <w:rsid w:val="004E07AB"/>
    <w:rsid w:val="004E3450"/>
    <w:rsid w:val="004E7D7C"/>
    <w:rsid w:val="004F651D"/>
    <w:rsid w:val="00500B5B"/>
    <w:rsid w:val="005022FF"/>
    <w:rsid w:val="0050390D"/>
    <w:rsid w:val="00504DAF"/>
    <w:rsid w:val="00505F06"/>
    <w:rsid w:val="005109D5"/>
    <w:rsid w:val="00511D93"/>
    <w:rsid w:val="005149A7"/>
    <w:rsid w:val="0051714A"/>
    <w:rsid w:val="00522E0C"/>
    <w:rsid w:val="0052694F"/>
    <w:rsid w:val="0053059B"/>
    <w:rsid w:val="0053231E"/>
    <w:rsid w:val="0053523E"/>
    <w:rsid w:val="005354D7"/>
    <w:rsid w:val="0053590A"/>
    <w:rsid w:val="00535ADA"/>
    <w:rsid w:val="00536800"/>
    <w:rsid w:val="005401BC"/>
    <w:rsid w:val="00541B44"/>
    <w:rsid w:val="00543232"/>
    <w:rsid w:val="00544C49"/>
    <w:rsid w:val="00544CD3"/>
    <w:rsid w:val="00544E05"/>
    <w:rsid w:val="0055420E"/>
    <w:rsid w:val="00555368"/>
    <w:rsid w:val="0055584D"/>
    <w:rsid w:val="00557631"/>
    <w:rsid w:val="00562013"/>
    <w:rsid w:val="00562405"/>
    <w:rsid w:val="00562968"/>
    <w:rsid w:val="00565139"/>
    <w:rsid w:val="005656CC"/>
    <w:rsid w:val="0056674B"/>
    <w:rsid w:val="00570B69"/>
    <w:rsid w:val="00583221"/>
    <w:rsid w:val="00583D58"/>
    <w:rsid w:val="00584E26"/>
    <w:rsid w:val="00596491"/>
    <w:rsid w:val="005A129E"/>
    <w:rsid w:val="005B03C7"/>
    <w:rsid w:val="005B0915"/>
    <w:rsid w:val="005B1B01"/>
    <w:rsid w:val="005B47A8"/>
    <w:rsid w:val="005B58B5"/>
    <w:rsid w:val="005B66F7"/>
    <w:rsid w:val="005C3451"/>
    <w:rsid w:val="005C48BE"/>
    <w:rsid w:val="005C6B18"/>
    <w:rsid w:val="005D05BA"/>
    <w:rsid w:val="005D3FA7"/>
    <w:rsid w:val="005D777F"/>
    <w:rsid w:val="005E0845"/>
    <w:rsid w:val="005E1DEB"/>
    <w:rsid w:val="005E2BC6"/>
    <w:rsid w:val="005E372B"/>
    <w:rsid w:val="005E38C3"/>
    <w:rsid w:val="005E3C88"/>
    <w:rsid w:val="005E3F1B"/>
    <w:rsid w:val="005E685A"/>
    <w:rsid w:val="005E732A"/>
    <w:rsid w:val="005F0E55"/>
    <w:rsid w:val="005F112B"/>
    <w:rsid w:val="005F630A"/>
    <w:rsid w:val="00614D0E"/>
    <w:rsid w:val="0061521C"/>
    <w:rsid w:val="006203CB"/>
    <w:rsid w:val="006303B9"/>
    <w:rsid w:val="00635FAC"/>
    <w:rsid w:val="00636212"/>
    <w:rsid w:val="0064065F"/>
    <w:rsid w:val="00642869"/>
    <w:rsid w:val="00642964"/>
    <w:rsid w:val="00645F1D"/>
    <w:rsid w:val="00650E79"/>
    <w:rsid w:val="006533E7"/>
    <w:rsid w:val="00653AD8"/>
    <w:rsid w:val="00665220"/>
    <w:rsid w:val="00667C46"/>
    <w:rsid w:val="006752A2"/>
    <w:rsid w:val="00677329"/>
    <w:rsid w:val="00681A00"/>
    <w:rsid w:val="00681FAE"/>
    <w:rsid w:val="00682930"/>
    <w:rsid w:val="00683C0B"/>
    <w:rsid w:val="00685D8A"/>
    <w:rsid w:val="00690AF0"/>
    <w:rsid w:val="00693A0E"/>
    <w:rsid w:val="006949EC"/>
    <w:rsid w:val="00694E2E"/>
    <w:rsid w:val="00695049"/>
    <w:rsid w:val="00696CB6"/>
    <w:rsid w:val="006A5C93"/>
    <w:rsid w:val="006A7C40"/>
    <w:rsid w:val="006B12C4"/>
    <w:rsid w:val="006B20E9"/>
    <w:rsid w:val="006B3837"/>
    <w:rsid w:val="006B7274"/>
    <w:rsid w:val="006C067D"/>
    <w:rsid w:val="006C16DB"/>
    <w:rsid w:val="006C262A"/>
    <w:rsid w:val="006C5FF0"/>
    <w:rsid w:val="006C75A1"/>
    <w:rsid w:val="006D0E56"/>
    <w:rsid w:val="006D1A8F"/>
    <w:rsid w:val="006D2695"/>
    <w:rsid w:val="006D36B4"/>
    <w:rsid w:val="006D77DA"/>
    <w:rsid w:val="006D7D1C"/>
    <w:rsid w:val="006D7DB6"/>
    <w:rsid w:val="006E0E74"/>
    <w:rsid w:val="006E154B"/>
    <w:rsid w:val="006E3236"/>
    <w:rsid w:val="006E4495"/>
    <w:rsid w:val="006E6A42"/>
    <w:rsid w:val="006F10CC"/>
    <w:rsid w:val="006F4743"/>
    <w:rsid w:val="006F6477"/>
    <w:rsid w:val="007025A3"/>
    <w:rsid w:val="00703AD2"/>
    <w:rsid w:val="00703BCA"/>
    <w:rsid w:val="00704160"/>
    <w:rsid w:val="0071249F"/>
    <w:rsid w:val="00712A01"/>
    <w:rsid w:val="00717B93"/>
    <w:rsid w:val="00720632"/>
    <w:rsid w:val="007207E7"/>
    <w:rsid w:val="007211FB"/>
    <w:rsid w:val="00724EDD"/>
    <w:rsid w:val="00726690"/>
    <w:rsid w:val="00727224"/>
    <w:rsid w:val="00734F80"/>
    <w:rsid w:val="00735657"/>
    <w:rsid w:val="00736FC8"/>
    <w:rsid w:val="00741942"/>
    <w:rsid w:val="00745617"/>
    <w:rsid w:val="007479EC"/>
    <w:rsid w:val="00761AAE"/>
    <w:rsid w:val="00764ACE"/>
    <w:rsid w:val="0076697E"/>
    <w:rsid w:val="00767D10"/>
    <w:rsid w:val="00770497"/>
    <w:rsid w:val="00771F66"/>
    <w:rsid w:val="0077538E"/>
    <w:rsid w:val="00787B0A"/>
    <w:rsid w:val="007A023B"/>
    <w:rsid w:val="007A6D31"/>
    <w:rsid w:val="007B6067"/>
    <w:rsid w:val="007B7185"/>
    <w:rsid w:val="007C0503"/>
    <w:rsid w:val="007D027A"/>
    <w:rsid w:val="007D0A0F"/>
    <w:rsid w:val="007D1CD3"/>
    <w:rsid w:val="007D5ADA"/>
    <w:rsid w:val="007D5F5E"/>
    <w:rsid w:val="007D6335"/>
    <w:rsid w:val="007D633D"/>
    <w:rsid w:val="007E2939"/>
    <w:rsid w:val="007E2E2D"/>
    <w:rsid w:val="007E3EBB"/>
    <w:rsid w:val="007F3C08"/>
    <w:rsid w:val="007F48D4"/>
    <w:rsid w:val="007F5E6D"/>
    <w:rsid w:val="007F5F86"/>
    <w:rsid w:val="0080081A"/>
    <w:rsid w:val="00801498"/>
    <w:rsid w:val="008035C1"/>
    <w:rsid w:val="00806FE2"/>
    <w:rsid w:val="00812BB8"/>
    <w:rsid w:val="00812DF5"/>
    <w:rsid w:val="00814DF0"/>
    <w:rsid w:val="00817A58"/>
    <w:rsid w:val="0082290E"/>
    <w:rsid w:val="00823227"/>
    <w:rsid w:val="0082463F"/>
    <w:rsid w:val="00824A54"/>
    <w:rsid w:val="008260B9"/>
    <w:rsid w:val="008312A4"/>
    <w:rsid w:val="00831E6E"/>
    <w:rsid w:val="008323BF"/>
    <w:rsid w:val="008330B4"/>
    <w:rsid w:val="008334C7"/>
    <w:rsid w:val="008340B3"/>
    <w:rsid w:val="008340F3"/>
    <w:rsid w:val="00834794"/>
    <w:rsid w:val="008354A6"/>
    <w:rsid w:val="008365FA"/>
    <w:rsid w:val="008437D6"/>
    <w:rsid w:val="00845DE9"/>
    <w:rsid w:val="008478B8"/>
    <w:rsid w:val="00850955"/>
    <w:rsid w:val="00852E1F"/>
    <w:rsid w:val="008547C2"/>
    <w:rsid w:val="0086070C"/>
    <w:rsid w:val="008624BB"/>
    <w:rsid w:val="008667A5"/>
    <w:rsid w:val="0087346C"/>
    <w:rsid w:val="008734B1"/>
    <w:rsid w:val="00873C87"/>
    <w:rsid w:val="00875A5A"/>
    <w:rsid w:val="008768CF"/>
    <w:rsid w:val="0088072A"/>
    <w:rsid w:val="00881F4F"/>
    <w:rsid w:val="00893864"/>
    <w:rsid w:val="00893FDD"/>
    <w:rsid w:val="008945D0"/>
    <w:rsid w:val="00896557"/>
    <w:rsid w:val="008A03D2"/>
    <w:rsid w:val="008A2AD8"/>
    <w:rsid w:val="008A50EB"/>
    <w:rsid w:val="008B0749"/>
    <w:rsid w:val="008B4D88"/>
    <w:rsid w:val="008C2780"/>
    <w:rsid w:val="008C53A3"/>
    <w:rsid w:val="008C6EFF"/>
    <w:rsid w:val="008D06A4"/>
    <w:rsid w:val="008D1732"/>
    <w:rsid w:val="008D46C7"/>
    <w:rsid w:val="008F1755"/>
    <w:rsid w:val="008F662A"/>
    <w:rsid w:val="008F6B46"/>
    <w:rsid w:val="008F6E5B"/>
    <w:rsid w:val="008F7383"/>
    <w:rsid w:val="00900C12"/>
    <w:rsid w:val="00903933"/>
    <w:rsid w:val="009060BB"/>
    <w:rsid w:val="009118BD"/>
    <w:rsid w:val="00915D25"/>
    <w:rsid w:val="00915DF8"/>
    <w:rsid w:val="00921974"/>
    <w:rsid w:val="00923E70"/>
    <w:rsid w:val="00925070"/>
    <w:rsid w:val="0093370F"/>
    <w:rsid w:val="009356B0"/>
    <w:rsid w:val="00940A22"/>
    <w:rsid w:val="00940D48"/>
    <w:rsid w:val="00950B7F"/>
    <w:rsid w:val="00951876"/>
    <w:rsid w:val="00954381"/>
    <w:rsid w:val="00954BA3"/>
    <w:rsid w:val="009607CB"/>
    <w:rsid w:val="00960E18"/>
    <w:rsid w:val="009612D2"/>
    <w:rsid w:val="0096568B"/>
    <w:rsid w:val="009718DD"/>
    <w:rsid w:val="00974823"/>
    <w:rsid w:val="00975C32"/>
    <w:rsid w:val="00975E66"/>
    <w:rsid w:val="00976EA8"/>
    <w:rsid w:val="009771C9"/>
    <w:rsid w:val="009773E8"/>
    <w:rsid w:val="00981DF7"/>
    <w:rsid w:val="00983488"/>
    <w:rsid w:val="00985618"/>
    <w:rsid w:val="0098726A"/>
    <w:rsid w:val="00991205"/>
    <w:rsid w:val="009915FA"/>
    <w:rsid w:val="0099286A"/>
    <w:rsid w:val="009961B6"/>
    <w:rsid w:val="009A0126"/>
    <w:rsid w:val="009A0DF6"/>
    <w:rsid w:val="009A387E"/>
    <w:rsid w:val="009A3D0E"/>
    <w:rsid w:val="009A463C"/>
    <w:rsid w:val="009A7E66"/>
    <w:rsid w:val="009B3875"/>
    <w:rsid w:val="009B6B1B"/>
    <w:rsid w:val="009C29BB"/>
    <w:rsid w:val="009C4B4D"/>
    <w:rsid w:val="009C4CD0"/>
    <w:rsid w:val="009C510E"/>
    <w:rsid w:val="009C6EBD"/>
    <w:rsid w:val="009C7002"/>
    <w:rsid w:val="009D0738"/>
    <w:rsid w:val="009D629A"/>
    <w:rsid w:val="009E01FF"/>
    <w:rsid w:val="009E02C2"/>
    <w:rsid w:val="009E042F"/>
    <w:rsid w:val="009E2FB0"/>
    <w:rsid w:val="009E502D"/>
    <w:rsid w:val="009E60D9"/>
    <w:rsid w:val="009E6756"/>
    <w:rsid w:val="009E7DFC"/>
    <w:rsid w:val="009F6F43"/>
    <w:rsid w:val="009F74CE"/>
    <w:rsid w:val="00A00A7F"/>
    <w:rsid w:val="00A0397B"/>
    <w:rsid w:val="00A06DCD"/>
    <w:rsid w:val="00A144CB"/>
    <w:rsid w:val="00A15CAD"/>
    <w:rsid w:val="00A20287"/>
    <w:rsid w:val="00A217F6"/>
    <w:rsid w:val="00A24F4A"/>
    <w:rsid w:val="00A2584E"/>
    <w:rsid w:val="00A30392"/>
    <w:rsid w:val="00A30A5E"/>
    <w:rsid w:val="00A31FE9"/>
    <w:rsid w:val="00A322E3"/>
    <w:rsid w:val="00A36E98"/>
    <w:rsid w:val="00A37989"/>
    <w:rsid w:val="00A456A3"/>
    <w:rsid w:val="00A4780B"/>
    <w:rsid w:val="00A50ED8"/>
    <w:rsid w:val="00A51179"/>
    <w:rsid w:val="00A51FD7"/>
    <w:rsid w:val="00A53091"/>
    <w:rsid w:val="00A578E4"/>
    <w:rsid w:val="00A641D3"/>
    <w:rsid w:val="00A64E98"/>
    <w:rsid w:val="00A66737"/>
    <w:rsid w:val="00A66B8C"/>
    <w:rsid w:val="00A7226A"/>
    <w:rsid w:val="00A7365C"/>
    <w:rsid w:val="00A7384D"/>
    <w:rsid w:val="00A74794"/>
    <w:rsid w:val="00A75CE4"/>
    <w:rsid w:val="00A7774E"/>
    <w:rsid w:val="00A77C57"/>
    <w:rsid w:val="00A801D3"/>
    <w:rsid w:val="00A82F9A"/>
    <w:rsid w:val="00A83C35"/>
    <w:rsid w:val="00A87220"/>
    <w:rsid w:val="00A951E0"/>
    <w:rsid w:val="00A9613B"/>
    <w:rsid w:val="00A96AE7"/>
    <w:rsid w:val="00AA148F"/>
    <w:rsid w:val="00AA1A1E"/>
    <w:rsid w:val="00AA392E"/>
    <w:rsid w:val="00AA420A"/>
    <w:rsid w:val="00AA78F2"/>
    <w:rsid w:val="00AB0791"/>
    <w:rsid w:val="00AB6A2B"/>
    <w:rsid w:val="00AB70A1"/>
    <w:rsid w:val="00AB72EB"/>
    <w:rsid w:val="00AC04BC"/>
    <w:rsid w:val="00AC06ED"/>
    <w:rsid w:val="00AC2D61"/>
    <w:rsid w:val="00AC5065"/>
    <w:rsid w:val="00AC5F9D"/>
    <w:rsid w:val="00AD042C"/>
    <w:rsid w:val="00AD3250"/>
    <w:rsid w:val="00AD4471"/>
    <w:rsid w:val="00AD5A38"/>
    <w:rsid w:val="00AD7A5F"/>
    <w:rsid w:val="00AE0EA0"/>
    <w:rsid w:val="00AF25A7"/>
    <w:rsid w:val="00AF35F5"/>
    <w:rsid w:val="00AF5933"/>
    <w:rsid w:val="00AF6307"/>
    <w:rsid w:val="00AF7710"/>
    <w:rsid w:val="00B0066F"/>
    <w:rsid w:val="00B0115D"/>
    <w:rsid w:val="00B11274"/>
    <w:rsid w:val="00B13A4B"/>
    <w:rsid w:val="00B21A94"/>
    <w:rsid w:val="00B25DFA"/>
    <w:rsid w:val="00B27186"/>
    <w:rsid w:val="00B31135"/>
    <w:rsid w:val="00B34F44"/>
    <w:rsid w:val="00B35B45"/>
    <w:rsid w:val="00B35B65"/>
    <w:rsid w:val="00B373CA"/>
    <w:rsid w:val="00B40617"/>
    <w:rsid w:val="00B41E0F"/>
    <w:rsid w:val="00B4474D"/>
    <w:rsid w:val="00B46F5A"/>
    <w:rsid w:val="00B47F9D"/>
    <w:rsid w:val="00B51C46"/>
    <w:rsid w:val="00B545BA"/>
    <w:rsid w:val="00B54B58"/>
    <w:rsid w:val="00B558FB"/>
    <w:rsid w:val="00B57AB1"/>
    <w:rsid w:val="00B64CA6"/>
    <w:rsid w:val="00B65CD6"/>
    <w:rsid w:val="00B66711"/>
    <w:rsid w:val="00B76291"/>
    <w:rsid w:val="00B77285"/>
    <w:rsid w:val="00B82BC7"/>
    <w:rsid w:val="00B8335D"/>
    <w:rsid w:val="00B8785E"/>
    <w:rsid w:val="00B87ABC"/>
    <w:rsid w:val="00B92C56"/>
    <w:rsid w:val="00BA0052"/>
    <w:rsid w:val="00BA33B0"/>
    <w:rsid w:val="00BA3773"/>
    <w:rsid w:val="00BA3835"/>
    <w:rsid w:val="00BA4286"/>
    <w:rsid w:val="00BA48AF"/>
    <w:rsid w:val="00BB25B1"/>
    <w:rsid w:val="00BB28D1"/>
    <w:rsid w:val="00BB3127"/>
    <w:rsid w:val="00BB390B"/>
    <w:rsid w:val="00BB5658"/>
    <w:rsid w:val="00BC2969"/>
    <w:rsid w:val="00BC739C"/>
    <w:rsid w:val="00BD0AA6"/>
    <w:rsid w:val="00BD2063"/>
    <w:rsid w:val="00BD2D5C"/>
    <w:rsid w:val="00BD2E86"/>
    <w:rsid w:val="00BD41FE"/>
    <w:rsid w:val="00BD457D"/>
    <w:rsid w:val="00BD5F2C"/>
    <w:rsid w:val="00BE0B89"/>
    <w:rsid w:val="00BE335C"/>
    <w:rsid w:val="00BE5971"/>
    <w:rsid w:val="00BF3099"/>
    <w:rsid w:val="00BF36F4"/>
    <w:rsid w:val="00BF5A56"/>
    <w:rsid w:val="00C01469"/>
    <w:rsid w:val="00C03B06"/>
    <w:rsid w:val="00C07BFA"/>
    <w:rsid w:val="00C10506"/>
    <w:rsid w:val="00C12ED5"/>
    <w:rsid w:val="00C13C22"/>
    <w:rsid w:val="00C1401E"/>
    <w:rsid w:val="00C14E7F"/>
    <w:rsid w:val="00C2021F"/>
    <w:rsid w:val="00C2148B"/>
    <w:rsid w:val="00C22399"/>
    <w:rsid w:val="00C26318"/>
    <w:rsid w:val="00C277A2"/>
    <w:rsid w:val="00C27C33"/>
    <w:rsid w:val="00C323E3"/>
    <w:rsid w:val="00C338D1"/>
    <w:rsid w:val="00C41B03"/>
    <w:rsid w:val="00C43CE6"/>
    <w:rsid w:val="00C53D93"/>
    <w:rsid w:val="00C54955"/>
    <w:rsid w:val="00C56341"/>
    <w:rsid w:val="00C56819"/>
    <w:rsid w:val="00C64DAE"/>
    <w:rsid w:val="00C70A97"/>
    <w:rsid w:val="00C722E5"/>
    <w:rsid w:val="00C735E1"/>
    <w:rsid w:val="00C7520B"/>
    <w:rsid w:val="00C77E8A"/>
    <w:rsid w:val="00C801F5"/>
    <w:rsid w:val="00C81E51"/>
    <w:rsid w:val="00C82B94"/>
    <w:rsid w:val="00C85691"/>
    <w:rsid w:val="00C878FC"/>
    <w:rsid w:val="00C918D4"/>
    <w:rsid w:val="00C9191A"/>
    <w:rsid w:val="00C9221B"/>
    <w:rsid w:val="00C929D8"/>
    <w:rsid w:val="00C944B9"/>
    <w:rsid w:val="00C95F7D"/>
    <w:rsid w:val="00CA0CBC"/>
    <w:rsid w:val="00CA7AA1"/>
    <w:rsid w:val="00CB302F"/>
    <w:rsid w:val="00CC3B52"/>
    <w:rsid w:val="00CC4759"/>
    <w:rsid w:val="00CC62D9"/>
    <w:rsid w:val="00CC75B6"/>
    <w:rsid w:val="00CD0E85"/>
    <w:rsid w:val="00CD3D79"/>
    <w:rsid w:val="00CD577A"/>
    <w:rsid w:val="00CD757C"/>
    <w:rsid w:val="00CE0657"/>
    <w:rsid w:val="00CE4B06"/>
    <w:rsid w:val="00CE659C"/>
    <w:rsid w:val="00CE6A25"/>
    <w:rsid w:val="00CF07F5"/>
    <w:rsid w:val="00CF4AD5"/>
    <w:rsid w:val="00CF5B71"/>
    <w:rsid w:val="00CF6D35"/>
    <w:rsid w:val="00CF78A3"/>
    <w:rsid w:val="00CF7D81"/>
    <w:rsid w:val="00D01877"/>
    <w:rsid w:val="00D02683"/>
    <w:rsid w:val="00D03F56"/>
    <w:rsid w:val="00D065A8"/>
    <w:rsid w:val="00D0729E"/>
    <w:rsid w:val="00D1320D"/>
    <w:rsid w:val="00D178FF"/>
    <w:rsid w:val="00D21E65"/>
    <w:rsid w:val="00D228C3"/>
    <w:rsid w:val="00D25B32"/>
    <w:rsid w:val="00D27BD1"/>
    <w:rsid w:val="00D30262"/>
    <w:rsid w:val="00D31AC6"/>
    <w:rsid w:val="00D3743E"/>
    <w:rsid w:val="00D37DED"/>
    <w:rsid w:val="00D42A7A"/>
    <w:rsid w:val="00D45430"/>
    <w:rsid w:val="00D5029D"/>
    <w:rsid w:val="00D52368"/>
    <w:rsid w:val="00D52C9D"/>
    <w:rsid w:val="00D5386F"/>
    <w:rsid w:val="00D548F3"/>
    <w:rsid w:val="00D5579C"/>
    <w:rsid w:val="00D606A5"/>
    <w:rsid w:val="00D61391"/>
    <w:rsid w:val="00D62239"/>
    <w:rsid w:val="00D64DD4"/>
    <w:rsid w:val="00D66BA9"/>
    <w:rsid w:val="00D7079C"/>
    <w:rsid w:val="00D70E28"/>
    <w:rsid w:val="00D71C8A"/>
    <w:rsid w:val="00D73972"/>
    <w:rsid w:val="00D76878"/>
    <w:rsid w:val="00D77803"/>
    <w:rsid w:val="00D803CC"/>
    <w:rsid w:val="00D80C24"/>
    <w:rsid w:val="00D9297F"/>
    <w:rsid w:val="00DA2EF3"/>
    <w:rsid w:val="00DA5EB3"/>
    <w:rsid w:val="00DA6313"/>
    <w:rsid w:val="00DA779D"/>
    <w:rsid w:val="00DB2825"/>
    <w:rsid w:val="00DB355C"/>
    <w:rsid w:val="00DC07BA"/>
    <w:rsid w:val="00DC1632"/>
    <w:rsid w:val="00DC1EC4"/>
    <w:rsid w:val="00DC2E89"/>
    <w:rsid w:val="00DC3DB8"/>
    <w:rsid w:val="00DC4861"/>
    <w:rsid w:val="00DD0C9C"/>
    <w:rsid w:val="00DD0F68"/>
    <w:rsid w:val="00DD2FB7"/>
    <w:rsid w:val="00DD6887"/>
    <w:rsid w:val="00DD68B8"/>
    <w:rsid w:val="00DD6D8F"/>
    <w:rsid w:val="00DE04E4"/>
    <w:rsid w:val="00DE7379"/>
    <w:rsid w:val="00DF1511"/>
    <w:rsid w:val="00DF6B2F"/>
    <w:rsid w:val="00E004AB"/>
    <w:rsid w:val="00E00A50"/>
    <w:rsid w:val="00E03180"/>
    <w:rsid w:val="00E03972"/>
    <w:rsid w:val="00E051F6"/>
    <w:rsid w:val="00E10E36"/>
    <w:rsid w:val="00E12866"/>
    <w:rsid w:val="00E14402"/>
    <w:rsid w:val="00E20313"/>
    <w:rsid w:val="00E20BFD"/>
    <w:rsid w:val="00E235CD"/>
    <w:rsid w:val="00E25668"/>
    <w:rsid w:val="00E267CE"/>
    <w:rsid w:val="00E268B8"/>
    <w:rsid w:val="00E269AF"/>
    <w:rsid w:val="00E33A59"/>
    <w:rsid w:val="00E374BE"/>
    <w:rsid w:val="00E378BD"/>
    <w:rsid w:val="00E44201"/>
    <w:rsid w:val="00E44EB9"/>
    <w:rsid w:val="00E479D8"/>
    <w:rsid w:val="00E53759"/>
    <w:rsid w:val="00E53AF0"/>
    <w:rsid w:val="00E551A3"/>
    <w:rsid w:val="00E55AA7"/>
    <w:rsid w:val="00E672EE"/>
    <w:rsid w:val="00E71964"/>
    <w:rsid w:val="00E7318F"/>
    <w:rsid w:val="00E74EC5"/>
    <w:rsid w:val="00E76348"/>
    <w:rsid w:val="00E7649D"/>
    <w:rsid w:val="00E82033"/>
    <w:rsid w:val="00E82738"/>
    <w:rsid w:val="00E85C0B"/>
    <w:rsid w:val="00E921C4"/>
    <w:rsid w:val="00E943B4"/>
    <w:rsid w:val="00E9524D"/>
    <w:rsid w:val="00EA24D1"/>
    <w:rsid w:val="00EA4923"/>
    <w:rsid w:val="00EA5E20"/>
    <w:rsid w:val="00EA7D41"/>
    <w:rsid w:val="00EA7F15"/>
    <w:rsid w:val="00EB4EAC"/>
    <w:rsid w:val="00EB5DFF"/>
    <w:rsid w:val="00EC2AA7"/>
    <w:rsid w:val="00EC560A"/>
    <w:rsid w:val="00ED151D"/>
    <w:rsid w:val="00ED22FF"/>
    <w:rsid w:val="00ED62BF"/>
    <w:rsid w:val="00EE3B6B"/>
    <w:rsid w:val="00EF1992"/>
    <w:rsid w:val="00EF6EB2"/>
    <w:rsid w:val="00F021B2"/>
    <w:rsid w:val="00F10319"/>
    <w:rsid w:val="00F14C88"/>
    <w:rsid w:val="00F15F97"/>
    <w:rsid w:val="00F1753A"/>
    <w:rsid w:val="00F23262"/>
    <w:rsid w:val="00F2708A"/>
    <w:rsid w:val="00F27A1B"/>
    <w:rsid w:val="00F27EB1"/>
    <w:rsid w:val="00F32CD8"/>
    <w:rsid w:val="00F3417D"/>
    <w:rsid w:val="00F34D4C"/>
    <w:rsid w:val="00F4082B"/>
    <w:rsid w:val="00F41C3B"/>
    <w:rsid w:val="00F44618"/>
    <w:rsid w:val="00F44DFC"/>
    <w:rsid w:val="00F46827"/>
    <w:rsid w:val="00F5412B"/>
    <w:rsid w:val="00F566EF"/>
    <w:rsid w:val="00F65B26"/>
    <w:rsid w:val="00F65BB0"/>
    <w:rsid w:val="00F65D71"/>
    <w:rsid w:val="00F65FC9"/>
    <w:rsid w:val="00F767E3"/>
    <w:rsid w:val="00F77F8A"/>
    <w:rsid w:val="00F85177"/>
    <w:rsid w:val="00F85EFE"/>
    <w:rsid w:val="00F911C9"/>
    <w:rsid w:val="00F92E9D"/>
    <w:rsid w:val="00F96E11"/>
    <w:rsid w:val="00FA2CF4"/>
    <w:rsid w:val="00FA47EB"/>
    <w:rsid w:val="00FA64A6"/>
    <w:rsid w:val="00FB174B"/>
    <w:rsid w:val="00FB3708"/>
    <w:rsid w:val="00FB4092"/>
    <w:rsid w:val="00FB624F"/>
    <w:rsid w:val="00FB713A"/>
    <w:rsid w:val="00FB7C0A"/>
    <w:rsid w:val="00FC0A38"/>
    <w:rsid w:val="00FC1A0F"/>
    <w:rsid w:val="00FC2D7C"/>
    <w:rsid w:val="00FC2FEA"/>
    <w:rsid w:val="00FC373D"/>
    <w:rsid w:val="00FC62B5"/>
    <w:rsid w:val="00FD4D7E"/>
    <w:rsid w:val="00FD5FAF"/>
    <w:rsid w:val="00FE562C"/>
    <w:rsid w:val="00FE6606"/>
    <w:rsid w:val="00FE6B77"/>
    <w:rsid w:val="00FE765D"/>
    <w:rsid w:val="00FF0639"/>
    <w:rsid w:val="00FF11EF"/>
    <w:rsid w:val="00FF5AFF"/>
    <w:rsid w:val="00FF5B6F"/>
    <w:rsid w:val="00FF5E9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70BE"/>
  <w14:defaultImageDpi w14:val="300"/>
  <w15:docId w15:val="{B6B5A782-6B47-0641-8EF6-2DAF1DDE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767E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2E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436">
                          <w:blockQuote w:val="1"/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olution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gleinviaggio.evolutiontravel.it/it_IT/C1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olutiontravel.it/it_IT/hom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volutiontravelital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Stefania Bochicchio</cp:lastModifiedBy>
  <cp:revision>16</cp:revision>
  <dcterms:created xsi:type="dcterms:W3CDTF">2020-07-12T17:13:00Z</dcterms:created>
  <dcterms:modified xsi:type="dcterms:W3CDTF">2020-07-14T07:51:00Z</dcterms:modified>
</cp:coreProperties>
</file>